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92" w:type="dxa"/>
        <w:tblInd w:w="-781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152"/>
        <w:gridCol w:w="993"/>
        <w:gridCol w:w="3030"/>
        <w:gridCol w:w="980"/>
        <w:gridCol w:w="1818"/>
        <w:gridCol w:w="140"/>
        <w:gridCol w:w="1069"/>
      </w:tblGrid>
      <w:tr w:rsidR="009F2E85" w14:paraId="7CF0FB3D" w14:textId="77777777" w:rsidTr="009F2E85">
        <w:tc>
          <w:tcPr>
            <w:tcW w:w="1210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492D9D4B" w14:textId="77777777" w:rsidR="009F2E85" w:rsidRDefault="009F2E8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75F817EA" w14:textId="10D92854" w:rsidR="009F2E85" w:rsidRDefault="009F2E8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993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49BA6BC3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30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0FC4E625" w14:textId="77777777" w:rsidR="009F2E85" w:rsidRDefault="009F2E85">
            <w:pPr>
              <w:pStyle w:val="berschrift3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BETRIEBSANWEISUNG</w:t>
            </w:r>
          </w:p>
          <w:p w14:paraId="0FBDC5CD" w14:textId="77777777" w:rsidR="009F2E85" w:rsidRDefault="009F2E85">
            <w:pPr>
              <w:pStyle w:val="Tabellenberschrift"/>
              <w:suppressLineNumber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gem. GefStoffV</w:t>
            </w:r>
          </w:p>
        </w:tc>
        <w:tc>
          <w:tcPr>
            <w:tcW w:w="980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7E5A1153" w14:textId="77777777" w:rsidR="009F2E85" w:rsidRDefault="009F2E8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958" w:type="dxa"/>
            <w:gridSpan w:val="2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6057A4C5" w14:textId="77777777" w:rsidR="009F2E85" w:rsidRDefault="009F2E85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1069" w:type="dxa"/>
            <w:tcBorders>
              <w:top w:val="single" w:sz="48" w:space="0" w:color="FF0000"/>
              <w:bottom w:val="nil"/>
            </w:tcBorders>
            <w:shd w:val="clear" w:color="auto" w:fill="FFFFFF"/>
          </w:tcPr>
          <w:p w14:paraId="1D591114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</w:tr>
      <w:tr w:rsidR="009F2E85" w14:paraId="230FCBFA" w14:textId="77777777" w:rsidTr="009F2E85">
        <w:trPr>
          <w:trHeight w:val="372"/>
        </w:trPr>
        <w:tc>
          <w:tcPr>
            <w:tcW w:w="236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E33E3C" w14:textId="77777777" w:rsidR="009F2E85" w:rsidRDefault="009F2E8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D74D00" w14:textId="3EB93023" w:rsidR="009F2E85" w:rsidRDefault="009F2E8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D3ED5">
              <w:rPr>
                <w:rFonts w:ascii="Arial" w:hAnsi="Arial" w:cs="Arial"/>
              </w:rPr>
              <w:t>/23</w:t>
            </w:r>
          </w:p>
        </w:tc>
        <w:tc>
          <w:tcPr>
            <w:tcW w:w="3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B1E49A" w14:textId="77777777" w:rsidR="009F2E85" w:rsidRDefault="009F2E85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209B9521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BB4DAC7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FFFFFF"/>
          </w:tcPr>
          <w:p w14:paraId="3439A8DC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</w:tr>
      <w:tr w:rsidR="009F2E85" w14:paraId="08B29FDF" w14:textId="77777777" w:rsidTr="009F2E85">
        <w:trPr>
          <w:trHeight w:val="424"/>
        </w:trPr>
        <w:tc>
          <w:tcPr>
            <w:tcW w:w="3355" w:type="dxa"/>
            <w:gridSpan w:val="3"/>
            <w:tcBorders>
              <w:top w:val="nil"/>
              <w:bottom w:val="single" w:sz="24" w:space="0" w:color="FF0000"/>
            </w:tcBorders>
            <w:shd w:val="clear" w:color="auto" w:fill="FFFFFF"/>
            <w:vAlign w:val="center"/>
          </w:tcPr>
          <w:p w14:paraId="3010F74F" w14:textId="77777777" w:rsidR="009F2E85" w:rsidRDefault="009F2E8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</w:t>
            </w:r>
          </w:p>
        </w:tc>
        <w:tc>
          <w:tcPr>
            <w:tcW w:w="3030" w:type="dxa"/>
            <w:tcBorders>
              <w:top w:val="nil"/>
              <w:bottom w:val="single" w:sz="24" w:space="0" w:color="FF0000"/>
            </w:tcBorders>
            <w:shd w:val="clear" w:color="auto" w:fill="FFFFFF"/>
            <w:vAlign w:val="center"/>
          </w:tcPr>
          <w:p w14:paraId="15EC621A" w14:textId="77777777" w:rsidR="009F2E85" w:rsidRDefault="009F2E85">
            <w:pPr>
              <w:pStyle w:val="berschrift1"/>
              <w:numPr>
                <w:ilvl w:val="0"/>
                <w:numId w:val="0"/>
              </w:numPr>
            </w:pPr>
            <w:r>
              <w:t>Musterbereich</w:t>
            </w:r>
          </w:p>
        </w:tc>
        <w:tc>
          <w:tcPr>
            <w:tcW w:w="980" w:type="dxa"/>
            <w:tcBorders>
              <w:top w:val="nil"/>
              <w:bottom w:val="single" w:sz="24" w:space="0" w:color="FF0000"/>
            </w:tcBorders>
            <w:shd w:val="clear" w:color="auto" w:fill="FFFFFF"/>
          </w:tcPr>
          <w:p w14:paraId="287C2F1A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single" w:sz="24" w:space="0" w:color="FF0000"/>
            </w:tcBorders>
            <w:shd w:val="clear" w:color="auto" w:fill="FFFFFF"/>
          </w:tcPr>
          <w:p w14:paraId="3F27C001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nil"/>
              <w:bottom w:val="single" w:sz="24" w:space="0" w:color="FF0000"/>
            </w:tcBorders>
            <w:shd w:val="clear" w:color="auto" w:fill="FFFFFF"/>
          </w:tcPr>
          <w:p w14:paraId="72FDABBE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</w:tr>
      <w:tr w:rsidR="009F2E85" w14:paraId="29C7F522" w14:textId="77777777" w:rsidTr="009F2E85">
        <w:trPr>
          <w:trHeight w:val="177"/>
        </w:trPr>
        <w:tc>
          <w:tcPr>
            <w:tcW w:w="10392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47ABEDA0" w14:textId="77777777" w:rsidR="009F2E85" w:rsidRPr="009F2E85" w:rsidRDefault="009F2E85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9F2E85">
              <w:rPr>
                <w:rFonts w:ascii="Arial" w:hAnsi="Arial" w:cs="Arial"/>
                <w:b/>
                <w:bCs/>
                <w:sz w:val="28"/>
              </w:rPr>
              <w:t>1. GEFAHRSTOFFBEZEICHNUNG</w:t>
            </w:r>
          </w:p>
        </w:tc>
      </w:tr>
      <w:tr w:rsidR="009F2E85" w14:paraId="41C59850" w14:textId="77777777" w:rsidTr="009F2E85">
        <w:trPr>
          <w:trHeight w:val="333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713E34E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51040BE4" w14:textId="77777777" w:rsidR="009F2E85" w:rsidRDefault="009F2E85">
            <w:pPr>
              <w:pStyle w:val="Tabellenberschrift"/>
              <w:suppressLineNumbers w:val="0"/>
              <w:snapToGrid w:val="0"/>
              <w:spacing w:before="60" w:after="60"/>
              <w:rPr>
                <w:rFonts w:ascii="Arial" w:hAnsi="Arial" w:cs="Arial"/>
                <w:bCs w:val="0"/>
                <w:szCs w:val="26"/>
              </w:rPr>
            </w:pPr>
            <w:r>
              <w:rPr>
                <w:rFonts w:ascii="Arial" w:hAnsi="Arial" w:cs="Arial"/>
                <w:bCs w:val="0"/>
                <w:szCs w:val="26"/>
              </w:rPr>
              <w:t>Schweißrauche: Schweißzusätze über 5% Chrom oder Nickel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2348FAAE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</w:tr>
      <w:tr w:rsidR="009F2E85" w14:paraId="0FA34D9C" w14:textId="77777777" w:rsidTr="009F2E85">
        <w:trPr>
          <w:trHeight w:val="80"/>
        </w:trPr>
        <w:tc>
          <w:tcPr>
            <w:tcW w:w="10392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54710A41" w14:textId="77777777" w:rsidR="009F2E85" w:rsidRPr="009F2E85" w:rsidRDefault="009F2E85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9F2E85">
              <w:rPr>
                <w:rFonts w:ascii="Arial" w:hAnsi="Arial" w:cs="Arial"/>
                <w:b/>
                <w:bCs/>
                <w:sz w:val="28"/>
              </w:rPr>
              <w:t>2. GEFAHREN FÜR MENSCH UND UMWELT</w:t>
            </w:r>
          </w:p>
        </w:tc>
      </w:tr>
      <w:tr w:rsidR="009F2E85" w14:paraId="5E39E7F5" w14:textId="77777777" w:rsidTr="009F2E85">
        <w:trPr>
          <w:trHeight w:val="1425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6E52607" w14:textId="77777777" w:rsidR="009F2E85" w:rsidRDefault="009F2E85">
            <w:pPr>
              <w:snapToGrid w:val="0"/>
              <w:jc w:val="both"/>
            </w:pPr>
          </w:p>
          <w:p w14:paraId="1FF0918B" w14:textId="77777777" w:rsidR="009F2E85" w:rsidRDefault="00D17CCE">
            <w:pPr>
              <w:snapToGrid w:val="0"/>
              <w:jc w:val="both"/>
            </w:pPr>
            <w:r>
              <w:pict w14:anchorId="1923D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2.8pt">
                  <v:imagedata r:id="rId5" o:title=""/>
                </v:shape>
              </w:pict>
            </w:r>
          </w:p>
          <w:p w14:paraId="6B0C4168" w14:textId="77777777" w:rsidR="009F2E85" w:rsidRDefault="009F2E8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Gefahr</w:t>
            </w:r>
          </w:p>
          <w:p w14:paraId="503630A9" w14:textId="77777777" w:rsidR="009F2E85" w:rsidRDefault="009F2E85">
            <w:pPr>
              <w:snapToGrid w:val="0"/>
              <w:jc w:val="both"/>
              <w:rPr>
                <w:rFonts w:ascii="Arial Unicode MS" w:hAnsi="Arial Unicode MS"/>
                <w:sz w:val="10"/>
                <w:szCs w:val="28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49F5A33A" w14:textId="77777777" w:rsidR="009F2E85" w:rsidRDefault="009F2E85">
            <w:pPr>
              <w:numPr>
                <w:ilvl w:val="0"/>
                <w:numId w:val="2"/>
              </w:numPr>
              <w:snapToGrid w:val="0"/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Chrom (VI)-Verbindungen (Chromate) und Nickel im Schweißrauch wirken sensibilisierend und können Allergien bewirken.</w:t>
            </w:r>
          </w:p>
          <w:p w14:paraId="6F83CE1F" w14:textId="77777777" w:rsidR="009F2E85" w:rsidRDefault="009F2E8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Bestimmte Chrom- und Nickelverbindungen können in hoher Konzentration im Atemtrakt Krebs hervorrufen.</w:t>
            </w:r>
          </w:p>
          <w:p w14:paraId="2E87643D" w14:textId="77777777" w:rsidR="009F2E85" w:rsidRDefault="009F2E8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Belastung des Atemtrakts durch höhere Schweißrauchkonzentrationen.</w:t>
            </w:r>
          </w:p>
          <w:p w14:paraId="1B1D3E12" w14:textId="77777777" w:rsidR="009F2E85" w:rsidRDefault="009F2E85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Nickel ist wassergefährdend.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4BE2FE12" w14:textId="77777777" w:rsidR="009F2E85" w:rsidRDefault="009F2E85">
            <w:pPr>
              <w:snapToGrid w:val="0"/>
              <w:spacing w:before="120"/>
              <w:jc w:val="center"/>
            </w:pPr>
          </w:p>
        </w:tc>
      </w:tr>
      <w:tr w:rsidR="009F2E85" w14:paraId="6C22788B" w14:textId="77777777" w:rsidTr="009F2E85">
        <w:trPr>
          <w:trHeight w:val="80"/>
        </w:trPr>
        <w:tc>
          <w:tcPr>
            <w:tcW w:w="10392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6E847FA9" w14:textId="77777777" w:rsidR="009F2E85" w:rsidRPr="009F2E85" w:rsidRDefault="009F2E85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9F2E85">
              <w:rPr>
                <w:rFonts w:ascii="Arial" w:hAnsi="Arial" w:cs="Arial"/>
                <w:b/>
                <w:bCs/>
                <w:sz w:val="28"/>
              </w:rPr>
              <w:t>3. SCHUTZMAßNAHMEN UND VERHALTENSREGELN</w:t>
            </w:r>
          </w:p>
        </w:tc>
      </w:tr>
      <w:tr w:rsidR="009F2E85" w14:paraId="04CF54D9" w14:textId="77777777" w:rsidTr="009F2E85">
        <w:trPr>
          <w:trHeight w:val="1267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17759F8" w14:textId="77777777" w:rsidR="009F2E85" w:rsidRDefault="009F2E85">
            <w:pPr>
              <w:snapToGrid w:val="0"/>
              <w:ind w:right="53"/>
              <w:rPr>
                <w:sz w:val="10"/>
              </w:rPr>
            </w:pPr>
          </w:p>
          <w:p w14:paraId="5AC3411B" w14:textId="77777777" w:rsidR="009F2E85" w:rsidRDefault="00D17CCE">
            <w:pPr>
              <w:snapToGrid w:val="0"/>
              <w:ind w:right="53"/>
            </w:pPr>
            <w:r>
              <w:pict w14:anchorId="0ED580EA">
                <v:shape id="_x0000_i1026" type="#_x0000_t75" style="width:52.8pt;height:52.8pt">
                  <v:imagedata r:id="rId6" o:title=""/>
                </v:shape>
              </w:pict>
            </w:r>
          </w:p>
          <w:p w14:paraId="0FA583A0" w14:textId="77777777" w:rsidR="009F2E85" w:rsidRDefault="009F2E85">
            <w:pPr>
              <w:snapToGrid w:val="0"/>
              <w:ind w:right="53"/>
              <w:rPr>
                <w:sz w:val="10"/>
              </w:rPr>
            </w:pPr>
          </w:p>
          <w:p w14:paraId="5BB755C2" w14:textId="77777777" w:rsidR="009F2E85" w:rsidRDefault="00D17CCE">
            <w:pPr>
              <w:snapToGrid w:val="0"/>
              <w:ind w:right="53"/>
            </w:pPr>
            <w:r>
              <w:pict w14:anchorId="2FBF4C5A">
                <v:shape id="_x0000_i1027" type="#_x0000_t75" style="width:51.6pt;height:51.6pt">
                  <v:imagedata r:id="rId7" o:title=""/>
                </v:shape>
              </w:pict>
            </w:r>
          </w:p>
          <w:p w14:paraId="2361DC01" w14:textId="77777777" w:rsidR="009F2E85" w:rsidRDefault="009F2E85">
            <w:pPr>
              <w:snapToGrid w:val="0"/>
              <w:ind w:right="53"/>
              <w:rPr>
                <w:sz w:val="10"/>
              </w:rPr>
            </w:pPr>
          </w:p>
          <w:p w14:paraId="7C41D4BF" w14:textId="77777777" w:rsidR="009F2E85" w:rsidRDefault="00D17CCE">
            <w:pPr>
              <w:snapToGrid w:val="0"/>
              <w:ind w:right="53"/>
              <w:rPr>
                <w:rFonts w:cs="Arial"/>
              </w:rPr>
            </w:pPr>
            <w:r>
              <w:pict w14:anchorId="58E0ED23">
                <v:shape id="_x0000_i1028" type="#_x0000_t75" style="width:51.6pt;height:51.6pt">
                  <v:imagedata r:id="rId8" o:title=""/>
                </v:shape>
              </w:pict>
            </w:r>
          </w:p>
          <w:p w14:paraId="048BA10C" w14:textId="77777777" w:rsidR="009F2E85" w:rsidRDefault="009F2E85">
            <w:pPr>
              <w:snapToGrid w:val="0"/>
              <w:ind w:right="53"/>
              <w:rPr>
                <w:rFonts w:ascii="Arial" w:hAnsi="Arial" w:cs="Arial"/>
                <w:sz w:val="10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BADEDFF" w14:textId="77777777" w:rsidR="009F2E85" w:rsidRDefault="009F2E85">
            <w:pPr>
              <w:ind w:left="360"/>
              <w:rPr>
                <w:rFonts w:ascii="Arial" w:hAnsi="Arial" w:cs="Arial"/>
                <w:sz w:val="22"/>
              </w:rPr>
            </w:pPr>
          </w:p>
          <w:p w14:paraId="5A904905" w14:textId="77777777" w:rsidR="009F2E85" w:rsidRDefault="009F2E85">
            <w:pPr>
              <w:ind w:left="360"/>
              <w:rPr>
                <w:rFonts w:ascii="Arial" w:hAnsi="Arial" w:cs="Arial"/>
                <w:sz w:val="22"/>
              </w:rPr>
            </w:pPr>
          </w:p>
          <w:p w14:paraId="6C4E288B" w14:textId="693AF453" w:rsidR="009F2E85" w:rsidRDefault="009F2E8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Absaugung vor </w:t>
            </w:r>
            <w:r w:rsidR="001D3ED5">
              <w:rPr>
                <w:rFonts w:ascii="Arial" w:hAnsi="Arial" w:cs="Arial"/>
                <w:sz w:val="22"/>
              </w:rPr>
              <w:t>Z</w:t>
            </w:r>
            <w:r>
              <w:rPr>
                <w:rFonts w:ascii="Arial" w:hAnsi="Arial" w:cs="Arial"/>
                <w:sz w:val="22"/>
              </w:rPr>
              <w:t>ünden des Brenners einschalten.</w:t>
            </w:r>
          </w:p>
          <w:p w14:paraId="0D7653A3" w14:textId="77777777" w:rsidR="009F2E85" w:rsidRDefault="009F2E8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Schweißrauche im Entstehungsbereich absaugen.</w:t>
            </w:r>
          </w:p>
          <w:p w14:paraId="0F734080" w14:textId="77777777" w:rsidR="009F2E85" w:rsidRDefault="009F2E8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Auf Wirksamkeit der Absaugung achten.</w:t>
            </w:r>
          </w:p>
          <w:p w14:paraId="537E2F63" w14:textId="77777777" w:rsidR="009F2E85" w:rsidRDefault="009F2E8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Schweißrauch im Atembereich: Atemschutzgerät verwenden.</w:t>
            </w:r>
          </w:p>
          <w:p w14:paraId="2AECCE58" w14:textId="77777777" w:rsidR="009F2E85" w:rsidRDefault="009F2E8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Schweißerschutzschirm mit Filter gegen die optische Strahlung.</w:t>
            </w:r>
          </w:p>
          <w:p w14:paraId="59B4D697" w14:textId="7A450D4A" w:rsidR="009F2E85" w:rsidRDefault="009F2E8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Schweißerschutzkleidung</w:t>
            </w:r>
            <w:proofErr w:type="spellEnd"/>
            <w:r w:rsidR="001D3ED5">
              <w:rPr>
                <w:rFonts w:ascii="Arial" w:hAnsi="Arial" w:cs="Arial"/>
                <w:sz w:val="22"/>
              </w:rPr>
              <w:t xml:space="preserve"> tragen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099949C8" w14:textId="77777777" w:rsidR="009F2E85" w:rsidRDefault="009F2E8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Nicht rauchen, essen, trinken und schnupfen.</w:t>
            </w:r>
          </w:p>
          <w:p w14:paraId="58B038D9" w14:textId="77777777" w:rsidR="009F2E85" w:rsidRDefault="009F2E8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Täglich Absaugeinrichtung, Schweißgerät und Kabel auf Schäden prüfen (Sicht- und Funktionsprüfung).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B81C9B3" w14:textId="77777777" w:rsidR="009F2E85" w:rsidRDefault="009F2E85">
            <w:pPr>
              <w:snapToGrid w:val="0"/>
              <w:spacing w:before="60"/>
              <w:ind w:right="163"/>
              <w:jc w:val="both"/>
            </w:pPr>
          </w:p>
          <w:p w14:paraId="3D23D54F" w14:textId="1D5CB322" w:rsidR="009F2E85" w:rsidRDefault="00D17CCE">
            <w:pPr>
              <w:snapToGrid w:val="0"/>
              <w:spacing w:before="60"/>
              <w:ind w:right="163"/>
              <w:jc w:val="both"/>
            </w:pPr>
            <w:r w:rsidRPr="00EC31E5">
              <w:rPr>
                <w:noProof/>
              </w:rPr>
              <w:pict w14:anchorId="5C34EA7D">
                <v:shape id="Grafik 37" o:spid="_x0000_i1033" type="#_x0000_t75" style="width:48.6pt;height:48.6pt;visibility:visible;mso-wrap-style:square">
                  <v:imagedata r:id="rId9" o:title=""/>
                </v:shape>
              </w:pict>
            </w:r>
          </w:p>
          <w:p w14:paraId="22BB0627" w14:textId="77777777" w:rsidR="009F2E85" w:rsidRDefault="009F2E85">
            <w:pPr>
              <w:snapToGrid w:val="0"/>
              <w:spacing w:before="60"/>
              <w:ind w:right="163"/>
              <w:jc w:val="both"/>
              <w:rPr>
                <w:sz w:val="10"/>
              </w:rPr>
            </w:pPr>
          </w:p>
          <w:p w14:paraId="7BE7C075" w14:textId="4A915611" w:rsidR="009F2E85" w:rsidRDefault="00D17CCE">
            <w:pPr>
              <w:ind w:right="163"/>
            </w:pPr>
            <w:r w:rsidRPr="00EC31E5">
              <w:rPr>
                <w:noProof/>
              </w:rPr>
              <w:pict w14:anchorId="50A0B29A">
                <v:shape id="Grafik 32" o:spid="_x0000_i1037" type="#_x0000_t75" style="width:48.6pt;height:48.6pt;visibility:visible;mso-wrap-style:square">
                  <v:imagedata r:id="rId10" o:title=""/>
                </v:shape>
              </w:pict>
            </w:r>
          </w:p>
        </w:tc>
      </w:tr>
      <w:tr w:rsidR="009F2E85" w14:paraId="35DF2625" w14:textId="77777777" w:rsidTr="009F2E85">
        <w:trPr>
          <w:trHeight w:val="106"/>
        </w:trPr>
        <w:tc>
          <w:tcPr>
            <w:tcW w:w="10392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20F6C48D" w14:textId="77777777" w:rsidR="009F2E85" w:rsidRPr="009F2E85" w:rsidRDefault="009F2E85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9F2E85">
              <w:rPr>
                <w:rFonts w:ascii="Arial" w:hAnsi="Arial" w:cs="Arial"/>
                <w:b/>
                <w:bCs/>
                <w:sz w:val="28"/>
              </w:rPr>
              <w:t>4. VERHALTEN IM GEFAHRFALL</w:t>
            </w:r>
          </w:p>
        </w:tc>
      </w:tr>
      <w:tr w:rsidR="009F2E85" w14:paraId="08E12CF4" w14:textId="77777777" w:rsidTr="009F2E85">
        <w:trPr>
          <w:trHeight w:val="836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4CC739E0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2041773" w14:textId="461BD1F5" w:rsidR="009F2E85" w:rsidRDefault="009F2E85">
            <w:pPr>
              <w:numPr>
                <w:ilvl w:val="0"/>
                <w:numId w:val="4"/>
              </w:numPr>
              <w:snapToGrid w:val="0"/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Bei Ausfall der Absaugeinrichtung sofort Vorgesetzte informieren.</w:t>
            </w:r>
          </w:p>
          <w:p w14:paraId="42045EC9" w14:textId="77777777" w:rsidR="009F2E85" w:rsidRDefault="009F2E85">
            <w:pPr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Beschädigte Absaugschläuche ausbessern lassen, beschädigte elektrische Einrichtungen durch Fachkraft reparieren lassen.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3CB50DDA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</w:tr>
      <w:tr w:rsidR="009F2E85" w14:paraId="587B97DE" w14:textId="77777777" w:rsidTr="009F2E85">
        <w:trPr>
          <w:trHeight w:val="106"/>
        </w:trPr>
        <w:tc>
          <w:tcPr>
            <w:tcW w:w="10392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41864E6E" w14:textId="77777777" w:rsidR="009F2E85" w:rsidRPr="009F2E85" w:rsidRDefault="009F2E85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9F2E85">
              <w:rPr>
                <w:rFonts w:ascii="Arial" w:hAnsi="Arial" w:cs="Arial"/>
                <w:b/>
                <w:bCs/>
                <w:sz w:val="28"/>
              </w:rPr>
              <w:t>5. ERSTE HILFE</w:t>
            </w:r>
          </w:p>
        </w:tc>
      </w:tr>
      <w:tr w:rsidR="009F2E85" w14:paraId="755050D5" w14:textId="77777777" w:rsidTr="009F2E85">
        <w:trPr>
          <w:trHeight w:val="1285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87E0B8C" w14:textId="77777777" w:rsidR="009F2E85" w:rsidRDefault="00D17CCE">
            <w:pPr>
              <w:snapToGrid w:val="0"/>
              <w:spacing w:before="60" w:after="60"/>
              <w:ind w:left="-118"/>
              <w:jc w:val="center"/>
              <w:rPr>
                <w:rFonts w:ascii="Arial" w:hAnsi="Arial" w:cs="Arial"/>
                <w:b/>
                <w:sz w:val="22"/>
              </w:rPr>
            </w:pPr>
            <w:r>
              <w:pict w14:anchorId="358171AD">
                <v:shape id="_x0000_i1031" type="#_x0000_t75" style="width:51pt;height:51pt">
                  <v:imagedata r:id="rId11" o:title=""/>
                </v:shape>
              </w:pict>
            </w: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368DC2EA" w14:textId="77777777" w:rsidR="009F2E85" w:rsidRDefault="009F2E85">
            <w:pPr>
              <w:numPr>
                <w:ilvl w:val="0"/>
                <w:numId w:val="5"/>
              </w:numPr>
              <w:snapToGrid w:val="0"/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1"/>
              </w:rPr>
              <w:t>Bei jeder Erste-Hilfe-Maßnahme:</w:t>
            </w:r>
            <w:r>
              <w:rPr>
                <w:rFonts w:ascii="Arial" w:hAnsi="Arial" w:cs="Arial"/>
                <w:snapToGrid w:val="0"/>
                <w:sz w:val="22"/>
                <w:szCs w:val="21"/>
              </w:rPr>
              <w:t xml:space="preserve"> Selbstschutz beachten und </w:t>
            </w:r>
            <w:r>
              <w:rPr>
                <w:rFonts w:ascii="Arial" w:hAnsi="Arial" w:cs="Arial"/>
                <w:bCs/>
                <w:snapToGrid w:val="0"/>
                <w:sz w:val="22"/>
                <w:szCs w:val="21"/>
              </w:rPr>
              <w:t>Rücksprache mit einem Arzt führen.</w:t>
            </w:r>
          </w:p>
          <w:p w14:paraId="777B68AA" w14:textId="77777777" w:rsidR="009F2E85" w:rsidRDefault="009F2E8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Beim Einatmen: An frische Luft bringen. Arzt hinzuziehen</w:t>
            </w:r>
          </w:p>
          <w:p w14:paraId="546B43E8" w14:textId="77777777" w:rsidR="009F2E85" w:rsidRDefault="009F2E8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Ruhe bewahren</w:t>
            </w:r>
          </w:p>
          <w:p w14:paraId="321908C1" w14:textId="77777777" w:rsidR="009F2E85" w:rsidRDefault="009F2E8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Ersthelfer heranziehen.</w:t>
            </w:r>
          </w:p>
          <w:p w14:paraId="0571960E" w14:textId="77777777" w:rsidR="009F2E85" w:rsidRDefault="009F2E85">
            <w:pPr>
              <w:pStyle w:val="berschrift4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bCs w:val="0"/>
                <w:sz w:val="22"/>
              </w:rPr>
            </w:pPr>
            <w:r>
              <w:rPr>
                <w:rFonts w:ascii="Arial" w:hAnsi="Arial" w:cs="Arial"/>
                <w:bCs w:val="0"/>
                <w:sz w:val="22"/>
              </w:rPr>
              <w:t>Notruf: 112</w:t>
            </w:r>
          </w:p>
          <w:p w14:paraId="71964491" w14:textId="77777777" w:rsidR="009F2E85" w:rsidRDefault="009F2E85">
            <w:pPr>
              <w:pStyle w:val="berschrift4"/>
              <w:numPr>
                <w:ilvl w:val="0"/>
                <w:numId w:val="5"/>
              </w:numPr>
              <w:spacing w:before="0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Durchgeführte Erste – Hilfe – Leistungen </w:t>
            </w:r>
            <w:r>
              <w:rPr>
                <w:rFonts w:ascii="Arial" w:hAnsi="Arial" w:cs="Arial"/>
                <w:b w:val="0"/>
                <w:bCs w:val="0"/>
                <w:sz w:val="22"/>
                <w:u w:val="single"/>
              </w:rPr>
              <w:t>immer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im Verbandsbuch eintragen.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2CD15255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</w:tr>
      <w:tr w:rsidR="009F2E85" w14:paraId="3850A4AC" w14:textId="77777777" w:rsidTr="009F2E85">
        <w:trPr>
          <w:trHeight w:val="106"/>
        </w:trPr>
        <w:tc>
          <w:tcPr>
            <w:tcW w:w="10392" w:type="dxa"/>
            <w:gridSpan w:val="8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2539DFEF" w14:textId="77777777" w:rsidR="009F2E85" w:rsidRPr="009F2E85" w:rsidRDefault="009F2E85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9F2E85">
              <w:rPr>
                <w:rFonts w:ascii="Arial" w:hAnsi="Arial" w:cs="Arial"/>
                <w:b/>
                <w:bCs/>
                <w:sz w:val="28"/>
              </w:rPr>
              <w:t>6. SACHGERECHTE ENTSORGUNG</w:t>
            </w:r>
          </w:p>
        </w:tc>
      </w:tr>
      <w:tr w:rsidR="009F2E85" w14:paraId="6EEC8834" w14:textId="77777777" w:rsidTr="009F2E85">
        <w:trPr>
          <w:trHeight w:val="488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8CA33F4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5037C678" w14:textId="77777777" w:rsidR="009F2E85" w:rsidRDefault="009F2E85">
            <w:pPr>
              <w:numPr>
                <w:ilvl w:val="0"/>
                <w:numId w:val="6"/>
              </w:numPr>
              <w:snapToGrid w:val="0"/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Abfälle / Filterstäube in speziellen Behältern sammeln und entsorgen. </w:t>
            </w:r>
            <w:r>
              <w:rPr>
                <w:rFonts w:ascii="Arial" w:hAnsi="Arial" w:cs="Arial"/>
                <w:b/>
                <w:snapToGrid w:val="0"/>
                <w:color w:val="FF0000"/>
                <w:sz w:val="20"/>
                <w:szCs w:val="21"/>
              </w:rPr>
              <w:t>Genaue Angabe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6C5D798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</w:tr>
      <w:tr w:rsidR="009F2E85" w14:paraId="526A9F62" w14:textId="77777777" w:rsidTr="009F2E85">
        <w:trPr>
          <w:trHeight w:hRule="exact" w:val="1701"/>
        </w:trPr>
        <w:tc>
          <w:tcPr>
            <w:tcW w:w="1210" w:type="dxa"/>
            <w:tcBorders>
              <w:top w:val="single" w:sz="24" w:space="0" w:color="FF0000"/>
              <w:bottom w:val="single" w:sz="48" w:space="0" w:color="FF0000"/>
            </w:tcBorders>
            <w:shd w:val="clear" w:color="auto" w:fill="FFFFFF"/>
          </w:tcPr>
          <w:p w14:paraId="0332369E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24" w:space="0" w:color="FF0000"/>
              <w:bottom w:val="single" w:sz="48" w:space="0" w:color="FF0000"/>
            </w:tcBorders>
            <w:shd w:val="clear" w:color="auto" w:fill="FFFFFF"/>
          </w:tcPr>
          <w:p w14:paraId="38660B77" w14:textId="77777777" w:rsidR="009F2E85" w:rsidRDefault="00D17CCE">
            <w:pPr>
              <w:snapToGrid w:val="0"/>
              <w:rPr>
                <w:rFonts w:ascii="Arial" w:hAnsi="Arial" w:cs="Arial"/>
                <w:sz w:val="20"/>
              </w:rPr>
            </w:pPr>
            <w:r>
              <w:pict w14:anchorId="41F2DC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240.25pt;margin-top:22.4pt;width:151.45pt;height:40.85pt;z-index:251658240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2E30FC81" w14:textId="77777777" w:rsidR="009F2E85" w:rsidRDefault="009F2E85">
                        <w:pPr>
                          <w:rPr>
                            <w:rFonts w:ascii="Arial" w:hAnsi="Arial"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18"/>
                          </w:rPr>
                          <w:t>Unterschrift:</w:t>
                        </w:r>
                      </w:p>
                      <w:p w14:paraId="2853B72F" w14:textId="77777777" w:rsidR="009F2E85" w:rsidRDefault="009F2E85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>
              <w:pict w14:anchorId="1D144893">
                <v:shape id="_x0000_s1030" type="#_x0000_t202" style="position:absolute;margin-left:-3.05pt;margin-top:18.6pt;width:137.2pt;height:47.4pt;z-index:251657216;mso-wrap-edited:f;mso-wrap-distance-left:9.05pt;mso-wrap-distance-right:9.05pt;mso-position-horizontal-relative:text;mso-position-vertical-relative:text" wrapcoords="-118 0 -118 21192 21600 21192 21600 0 -118 0" stroked="f">
                  <v:fill color2="black"/>
                  <v:textbox inset="0,0,0,0">
                    <w:txbxContent>
                      <w:p w14:paraId="61C79757" w14:textId="77777777" w:rsidR="009F2E85" w:rsidRDefault="009F2E85">
                        <w:pPr>
                          <w:pStyle w:val="Textkrper"/>
                          <w:rPr>
                            <w:rFonts w:ascii="Arial" w:hAnsi="Arial"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18"/>
                          </w:rPr>
                          <w:t>Datum:</w:t>
                        </w:r>
                      </w:p>
                      <w:p w14:paraId="4105C796" w14:textId="77777777" w:rsidR="009F2E85" w:rsidRDefault="009F2E85">
                        <w:pPr>
                          <w:rPr>
                            <w:rFonts w:ascii="Arial" w:hAnsi="Arial"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18"/>
                          </w:rPr>
                          <w:t xml:space="preserve">Nächster </w:t>
                        </w:r>
                      </w:p>
                      <w:p w14:paraId="15C69D50" w14:textId="77777777" w:rsidR="009F2E85" w:rsidRDefault="009F2E85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48" w:space="0" w:color="FF0000"/>
            </w:tcBorders>
            <w:shd w:val="clear" w:color="auto" w:fill="FFFFFF"/>
          </w:tcPr>
          <w:p w14:paraId="3DD29353" w14:textId="77777777" w:rsidR="009F2E85" w:rsidRDefault="009F2E85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F715056" w14:textId="77777777" w:rsidR="000D4751" w:rsidRDefault="000D4751" w:rsidP="000D4751"/>
    <w:sectPr w:rsidR="000D4751">
      <w:footnotePr>
        <w:pos w:val="beneathText"/>
      </w:footnotePr>
      <w:pgSz w:w="11905" w:h="16837"/>
      <w:pgMar w:top="426" w:right="1417" w:bottom="28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228149039">
    <w:abstractNumId w:val="0"/>
  </w:num>
  <w:num w:numId="2" w16cid:durableId="712660237">
    <w:abstractNumId w:val="1"/>
  </w:num>
  <w:num w:numId="3" w16cid:durableId="914163258">
    <w:abstractNumId w:val="2"/>
  </w:num>
  <w:num w:numId="4" w16cid:durableId="1654411244">
    <w:abstractNumId w:val="3"/>
  </w:num>
  <w:num w:numId="5" w16cid:durableId="1670213388">
    <w:abstractNumId w:val="4"/>
  </w:num>
  <w:num w:numId="6" w16cid:durableId="1218318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751"/>
    <w:rsid w:val="000D4751"/>
    <w:rsid w:val="001D3ED5"/>
    <w:rsid w:val="00832D2F"/>
    <w:rsid w:val="009F2E85"/>
    <w:rsid w:val="00CB258D"/>
    <w:rsid w:val="00D1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BC69EF3"/>
  <w15:chartTrackingRefBased/>
  <w15:docId w15:val="{1CEF9B4D-AD7C-430D-A25B-3A7AD421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uppressAutoHyphens w:val="0"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  <w:overflowPunct w:val="0"/>
      <w:autoSpaceDE w:val="0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1520</Characters>
  <Application>Microsoft Office Word</Application>
  <DocSecurity>0</DocSecurity>
  <Lines>58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Berger, Günther</cp:lastModifiedBy>
  <cp:revision>4</cp:revision>
  <cp:lastPrinted>2023-10-18T13:29:00Z</cp:lastPrinted>
  <dcterms:created xsi:type="dcterms:W3CDTF">2023-10-18T13:30:00Z</dcterms:created>
  <dcterms:modified xsi:type="dcterms:W3CDTF">2024-02-28T11:48:00Z</dcterms:modified>
</cp:coreProperties>
</file>