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9F54" w14:textId="77777777" w:rsidR="00035EEB" w:rsidRDefault="00035EEB">
      <w:pPr>
        <w:tabs>
          <w:tab w:val="left" w:pos="7088"/>
        </w:tabs>
        <w:spacing w:line="360" w:lineRule="atLeast"/>
      </w:pPr>
      <w:r>
        <w:rPr>
          <w:noProof/>
        </w:rPr>
        <w:pict w14:anchorId="0C537605">
          <v:rect id="_x0000_s1027" style="position:absolute;margin-left:-5.75pt;margin-top:-1.2pt;width:548.4pt;height:750.1pt;z-index:3" o:allowincell="f" filled="f" strokecolor="blue" strokeweight="7pt"/>
        </w:pict>
      </w:r>
      <w:r>
        <w:rPr>
          <w:noProof/>
          <w:sz w:val="20"/>
        </w:rPr>
        <w:pict w14:anchorId="78E35DF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613E9EB8" w14:textId="77777777" w:rsidR="00035EEB" w:rsidRDefault="00035EEB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45984610">
          <v:shape id="_x0000_s1026" type="#_x0000_t202" style="position:absolute;margin-left:184.9pt;margin-top:1.05pt;width:177.75pt;height:39.75pt;z-index:2" o:allowincell="f" filled="f" stroked="f">
            <v:textbox style="mso-next-textbox:#_x0000_s1026">
              <w:txbxContent>
                <w:p w14:paraId="73296D27" w14:textId="77777777" w:rsidR="00035EEB" w:rsidRDefault="00035EEB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174D6562" w14:textId="77777777" w:rsidR="00035EEB" w:rsidRDefault="00035E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Brückensäge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02F03502" w14:textId="77777777" w:rsidR="00035EEB" w:rsidRDefault="00035EEB">
      <w:pPr>
        <w:pStyle w:val="Kopfzeile"/>
        <w:tabs>
          <w:tab w:val="clear" w:pos="4536"/>
          <w:tab w:val="clear" w:pos="9072"/>
        </w:tabs>
      </w:pPr>
      <w:r>
        <w:t>Bearbeitungsstand: 10/</w:t>
      </w:r>
      <w:r w:rsidR="003F7CAD">
        <w:t>2</w:t>
      </w:r>
      <w:r>
        <w:t>3</w:t>
      </w:r>
    </w:p>
    <w:p w14:paraId="542E38E2" w14:textId="77777777" w:rsidR="00035EEB" w:rsidRDefault="00035EEB"/>
    <w:p w14:paraId="0C4927EC" w14:textId="77777777" w:rsidR="00035EEB" w:rsidRDefault="00035EEB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035EEB" w14:paraId="5995ADC7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6D8D4FD7" w14:textId="77777777" w:rsidR="00035EEB" w:rsidRDefault="00035EEB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613CD367" w14:textId="77777777" w:rsidR="00035EEB" w:rsidRDefault="00035EEB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758710A0" w14:textId="77777777" w:rsidR="00035EEB" w:rsidRDefault="00035EEB">
            <w:pPr>
              <w:spacing w:line="360" w:lineRule="atLeast"/>
            </w:pPr>
          </w:p>
        </w:tc>
      </w:tr>
      <w:tr w:rsidR="00035EEB" w14:paraId="05BE6219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5E389B9C" w14:textId="77777777" w:rsidR="00035EEB" w:rsidRDefault="00035EEB">
            <w:pPr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3CB6943A" w14:textId="77777777" w:rsidR="00035EEB" w:rsidRDefault="00035EEB">
            <w:pPr>
              <w:pStyle w:val="berschrift5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Schneiden von Naturstein und Betonwerksteinen mit Br</w:t>
            </w:r>
            <w:r>
              <w:rPr>
                <w:i w:val="0"/>
                <w:sz w:val="24"/>
                <w:szCs w:val="24"/>
              </w:rPr>
              <w:t>ü</w:t>
            </w:r>
            <w:r>
              <w:rPr>
                <w:i w:val="0"/>
                <w:sz w:val="24"/>
                <w:szCs w:val="24"/>
              </w:rPr>
              <w:t>ckensägen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436145C5" w14:textId="77777777" w:rsidR="00035EEB" w:rsidRDefault="00035EEB">
            <w:pPr>
              <w:spacing w:before="40" w:after="40"/>
              <w:jc w:val="center"/>
              <w:rPr>
                <w:szCs w:val="24"/>
              </w:rPr>
            </w:pPr>
          </w:p>
        </w:tc>
      </w:tr>
      <w:tr w:rsidR="00035EEB" w14:paraId="7F0CFBD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73C61027" w14:textId="77777777" w:rsidR="00035EEB" w:rsidRDefault="00035EEB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1066956B" w14:textId="77777777" w:rsidR="00035EEB" w:rsidRDefault="00035EEB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4A7ED70D" w14:textId="77777777" w:rsidR="00035EEB" w:rsidRDefault="00035EEB">
            <w:pPr>
              <w:spacing w:line="360" w:lineRule="atLeast"/>
            </w:pPr>
          </w:p>
        </w:tc>
      </w:tr>
      <w:tr w:rsidR="00035EEB" w14:paraId="4010C2C5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0274DF0" w14:textId="77777777" w:rsidR="00035EEB" w:rsidRDefault="00035EEB">
            <w:pPr>
              <w:spacing w:before="120" w:after="120"/>
              <w:jc w:val="center"/>
            </w:pPr>
          </w:p>
          <w:p w14:paraId="6EE5C561" w14:textId="77777777" w:rsidR="00035EEB" w:rsidRDefault="00E82D8E">
            <w:pPr>
              <w:spacing w:before="120" w:after="120"/>
              <w:jc w:val="center"/>
            </w:pPr>
            <w:r>
              <w:rPr>
                <w:noProof/>
              </w:rPr>
            </w:r>
            <w:r>
              <w:pict w14:anchorId="7C553C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9.4pt;height:51.9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7FD2083B" w14:textId="77777777" w:rsidR="00035EEB" w:rsidRDefault="00035EEB">
            <w:pPr>
              <w:numPr>
                <w:ilvl w:val="0"/>
                <w:numId w:val="13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Quetschgefahr</w:t>
            </w:r>
          </w:p>
          <w:p w14:paraId="3792B226" w14:textId="77777777" w:rsidR="00035EEB" w:rsidRDefault="00035EEB">
            <w:pPr>
              <w:numPr>
                <w:ilvl w:val="0"/>
                <w:numId w:val="13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 xml:space="preserve">Verletzungsgefahr bei Auf- und </w:t>
            </w:r>
            <w:proofErr w:type="spellStart"/>
            <w:r>
              <w:rPr>
                <w:sz w:val="22"/>
              </w:rPr>
              <w:t>Abbänkarbeiten</w:t>
            </w:r>
            <w:proofErr w:type="spellEnd"/>
          </w:p>
          <w:p w14:paraId="11C9393E" w14:textId="77777777" w:rsidR="00035EEB" w:rsidRDefault="00035EEB">
            <w:pPr>
              <w:numPr>
                <w:ilvl w:val="0"/>
                <w:numId w:val="13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Schnittverletzungen</w:t>
            </w:r>
          </w:p>
          <w:p w14:paraId="6FA5C667" w14:textId="77777777" w:rsidR="00035EEB" w:rsidRDefault="00035EEB">
            <w:pPr>
              <w:numPr>
                <w:ilvl w:val="0"/>
                <w:numId w:val="13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Absturzgefahr</w:t>
            </w:r>
          </w:p>
          <w:p w14:paraId="45B9572D" w14:textId="77777777" w:rsidR="00035EEB" w:rsidRDefault="00035EEB">
            <w:pPr>
              <w:numPr>
                <w:ilvl w:val="0"/>
                <w:numId w:val="13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Werkzeug- und Gesteinssplitter</w:t>
            </w:r>
          </w:p>
          <w:p w14:paraId="725239A1" w14:textId="77777777" w:rsidR="00035EEB" w:rsidRDefault="00035EEB">
            <w:pPr>
              <w:numPr>
                <w:ilvl w:val="0"/>
                <w:numId w:val="13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Lärm- und Staubentwicklung</w:t>
            </w:r>
          </w:p>
          <w:p w14:paraId="5779BEFC" w14:textId="77777777" w:rsidR="00035EEB" w:rsidRDefault="00035EEB">
            <w:pPr>
              <w:numPr>
                <w:ilvl w:val="0"/>
                <w:numId w:val="13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Feuchtarbeit</w:t>
            </w:r>
          </w:p>
          <w:p w14:paraId="74A0C028" w14:textId="77777777" w:rsidR="00035EEB" w:rsidRDefault="00035EEB">
            <w:pPr>
              <w:numPr>
                <w:ilvl w:val="0"/>
                <w:numId w:val="13"/>
              </w:numPr>
              <w:tabs>
                <w:tab w:val="clear" w:pos="454"/>
              </w:tabs>
            </w:pPr>
            <w:r>
              <w:rPr>
                <w:sz w:val="22"/>
              </w:rPr>
              <w:t>Laserstrahlung an der Messeinrichtung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5F8ACF9" w14:textId="77777777" w:rsidR="00035EEB" w:rsidRDefault="00035EEB">
            <w:pPr>
              <w:spacing w:before="120"/>
            </w:pPr>
          </w:p>
        </w:tc>
      </w:tr>
      <w:tr w:rsidR="00035EEB" w14:paraId="2CE669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5E0CD223" w14:textId="77777777" w:rsidR="00035EEB" w:rsidRDefault="00035EEB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035EEB" w14:paraId="2494D55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1E56E823" w14:textId="77777777" w:rsidR="00035EEB" w:rsidRDefault="00035EEB">
            <w:pPr>
              <w:jc w:val="center"/>
              <w:rPr>
                <w:rFonts w:eastAsia="Arial Unicode MS" w:cs="Arial"/>
                <w:color w:val="000000"/>
              </w:rPr>
            </w:pPr>
            <w:r>
              <w:pict w14:anchorId="4398B44B">
                <v:shape id="_x0000_i1026" type="#_x0000_t75" style="width:52.35pt;height:52.35pt">
                  <v:imagedata r:id="rId8" o:title=""/>
                </v:shape>
              </w:pict>
            </w:r>
          </w:p>
          <w:p w14:paraId="071456F8" w14:textId="77777777" w:rsidR="00035EEB" w:rsidRDefault="00035EEB">
            <w:pPr>
              <w:jc w:val="center"/>
              <w:rPr>
                <w:sz w:val="12"/>
              </w:rPr>
            </w:pPr>
            <w:r>
              <w:pict w14:anchorId="544974CA">
                <v:shape id="_x0000_i1027" type="#_x0000_t75" style="width:52.35pt;height:52.35pt">
                  <v:imagedata r:id="rId9" o:title=""/>
                </v:shape>
              </w:pict>
            </w:r>
          </w:p>
          <w:p w14:paraId="325909D0" w14:textId="77777777" w:rsidR="00035EEB" w:rsidRDefault="00035EEB">
            <w:pPr>
              <w:jc w:val="center"/>
              <w:rPr>
                <w:sz w:val="12"/>
              </w:rPr>
            </w:pPr>
            <w:r>
              <w:pict w14:anchorId="21125788">
                <v:shape id="_x0000_i1028" type="#_x0000_t75" style="width:52.35pt;height:52.35pt">
                  <v:imagedata r:id="rId10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1CDA405D" w14:textId="77777777" w:rsidR="00035EEB" w:rsidRDefault="00035EEB">
            <w:pPr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Betriebsanleitung des Herstellers beac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ten.</w:t>
            </w:r>
          </w:p>
          <w:p w14:paraId="7BE3F46B" w14:textId="77777777" w:rsidR="00035EEB" w:rsidRDefault="00035EEB">
            <w:pPr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Einsatz von lärmarmen Sägeblättern (z.B. Sandwichblätter).</w:t>
            </w:r>
          </w:p>
          <w:p w14:paraId="73249565" w14:textId="77777777" w:rsidR="00035EEB" w:rsidRDefault="00035EEB">
            <w:pPr>
              <w:numPr>
                <w:ilvl w:val="0"/>
                <w:numId w:val="14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Schutzhaube und Spritzschutz verwenden.</w:t>
            </w:r>
          </w:p>
          <w:p w14:paraId="5D842C84" w14:textId="77777777" w:rsidR="00035EEB" w:rsidRDefault="00035EEB">
            <w:pPr>
              <w:numPr>
                <w:ilvl w:val="0"/>
                <w:numId w:val="14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Nicht bei laufender Maschine im Gefahrbereich aufhalten.</w:t>
            </w:r>
          </w:p>
          <w:p w14:paraId="32ACA24A" w14:textId="77777777" w:rsidR="00035EEB" w:rsidRDefault="00035EEB">
            <w:pPr>
              <w:numPr>
                <w:ilvl w:val="0"/>
                <w:numId w:val="14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Automatikbetrieb der Säge nur mit vollständiger Bereichssicherung.</w:t>
            </w:r>
          </w:p>
          <w:p w14:paraId="23DABEA9" w14:textId="77777777" w:rsidR="00035EEB" w:rsidRDefault="00035EEB">
            <w:pPr>
              <w:numPr>
                <w:ilvl w:val="0"/>
                <w:numId w:val="14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 xml:space="preserve">Geeignete Hebehilfen beim Auf- und </w:t>
            </w:r>
            <w:proofErr w:type="spellStart"/>
            <w:r>
              <w:rPr>
                <w:sz w:val="22"/>
              </w:rPr>
              <w:t>Abbänken</w:t>
            </w:r>
            <w:proofErr w:type="spellEnd"/>
            <w:r>
              <w:rPr>
                <w:sz w:val="22"/>
              </w:rPr>
              <w:t xml:space="preserve"> verwenden.</w:t>
            </w:r>
          </w:p>
          <w:p w14:paraId="19D121B4" w14:textId="77777777" w:rsidR="00035EEB" w:rsidRDefault="00035EEB">
            <w:pPr>
              <w:numPr>
                <w:ilvl w:val="0"/>
                <w:numId w:val="14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Schnittreste nur bei Maschinenstillstand entfernen.</w:t>
            </w:r>
          </w:p>
          <w:p w14:paraId="0706B4BC" w14:textId="77777777" w:rsidR="00035EEB" w:rsidRDefault="00035EEB">
            <w:pPr>
              <w:numPr>
                <w:ilvl w:val="0"/>
                <w:numId w:val="14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Nicht in den Laserstrahl blicken.</w:t>
            </w:r>
          </w:p>
          <w:p w14:paraId="27504892" w14:textId="77777777" w:rsidR="00035EEB" w:rsidRDefault="00035EEB">
            <w:pPr>
              <w:numPr>
                <w:ilvl w:val="0"/>
                <w:numId w:val="14"/>
              </w:numPr>
              <w:tabs>
                <w:tab w:val="clear" w:pos="454"/>
              </w:tabs>
              <w:rPr>
                <w:sz w:val="22"/>
              </w:rPr>
            </w:pPr>
            <w:r>
              <w:rPr>
                <w:sz w:val="22"/>
              </w:rPr>
              <w:t>Hautschutzmittel verwenden.</w:t>
            </w:r>
          </w:p>
          <w:p w14:paraId="4DFCCC53" w14:textId="77777777" w:rsidR="00035EEB" w:rsidRDefault="00035EEB">
            <w:pPr>
              <w:numPr>
                <w:ilvl w:val="0"/>
                <w:numId w:val="9"/>
              </w:numPr>
              <w:spacing w:after="120"/>
            </w:pPr>
            <w:r>
              <w:rPr>
                <w:sz w:val="22"/>
              </w:rPr>
              <w:t>Gehörschutz, Schutzbrille, Staubmaske, Schutzgummistiefel, Schürze und Schutzhandsch</w:t>
            </w:r>
            <w:r>
              <w:rPr>
                <w:sz w:val="22"/>
              </w:rPr>
              <w:t>u</w:t>
            </w:r>
            <w:r>
              <w:rPr>
                <w:sz w:val="22"/>
              </w:rPr>
              <w:t>he tragen.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6376A56" w14:textId="77777777" w:rsidR="00035EEB" w:rsidRDefault="00035EEB">
            <w:pPr>
              <w:ind w:right="85"/>
              <w:rPr>
                <w:sz w:val="12"/>
              </w:rPr>
            </w:pPr>
          </w:p>
          <w:p w14:paraId="46F74B72" w14:textId="77777777" w:rsidR="00035EEB" w:rsidRDefault="00035EEB">
            <w:pPr>
              <w:ind w:right="85"/>
              <w:jc w:val="center"/>
              <w:rPr>
                <w:sz w:val="12"/>
              </w:rPr>
            </w:pPr>
          </w:p>
          <w:p w14:paraId="181624F7" w14:textId="77777777" w:rsidR="00035EEB" w:rsidRDefault="00035EEB">
            <w:pPr>
              <w:spacing w:after="60"/>
              <w:ind w:right="85"/>
              <w:rPr>
                <w:sz w:val="12"/>
              </w:rPr>
            </w:pPr>
          </w:p>
        </w:tc>
      </w:tr>
      <w:tr w:rsidR="00035EEB" w14:paraId="355B11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CC89077" w14:textId="77777777" w:rsidR="00035EEB" w:rsidRDefault="00035EEB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035EEB" w14:paraId="59F05C46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1C3E703" w14:textId="77777777" w:rsidR="00035EEB" w:rsidRDefault="00035EEB">
            <w:pPr>
              <w:spacing w:before="120" w:after="120"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53821AC8" w14:textId="77777777" w:rsidR="00035EEB" w:rsidRDefault="00035EEB">
            <w:pPr>
              <w:numPr>
                <w:ilvl w:val="0"/>
                <w:numId w:val="15"/>
              </w:numPr>
              <w:tabs>
                <w:tab w:val="clear" w:pos="454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Maschine abschalten</w:t>
            </w:r>
            <w:r w:rsidR="003F7CAD">
              <w:rPr>
                <w:sz w:val="22"/>
              </w:rPr>
              <w:t xml:space="preserve">. </w:t>
            </w:r>
            <w:r>
              <w:rPr>
                <w:sz w:val="22"/>
              </w:rPr>
              <w:t>Vorgesetzte verständigen.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414A4971" w14:textId="77777777" w:rsidR="00035EEB" w:rsidRDefault="00035EEB">
            <w:pPr>
              <w:spacing w:line="360" w:lineRule="atLeast"/>
            </w:pPr>
          </w:p>
        </w:tc>
      </w:tr>
      <w:tr w:rsidR="00035EEB" w14:paraId="22EE73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510DCAB" w14:textId="77777777" w:rsidR="00035EEB" w:rsidRDefault="00035EEB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035EEB" w14:paraId="2E6DD870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0E10810" w14:textId="77777777" w:rsidR="00035EEB" w:rsidRDefault="00035EEB">
            <w:pPr>
              <w:spacing w:before="120" w:after="60" w:line="360" w:lineRule="atLeast"/>
              <w:jc w:val="center"/>
            </w:pPr>
            <w:r>
              <w:pict w14:anchorId="57B4B055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43FF088E" w14:textId="77777777" w:rsidR="00035EEB" w:rsidRDefault="00035EEB">
            <w:pPr>
              <w:numPr>
                <w:ilvl w:val="0"/>
                <w:numId w:val="11"/>
              </w:numPr>
              <w:tabs>
                <w:tab w:val="clear" w:pos="454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Ersthelfer heranziehen</w:t>
            </w:r>
          </w:p>
          <w:p w14:paraId="29F81903" w14:textId="77777777" w:rsidR="00035EEB" w:rsidRDefault="00035EEB">
            <w:pPr>
              <w:numPr>
                <w:ilvl w:val="0"/>
                <w:numId w:val="11"/>
              </w:numPr>
              <w:tabs>
                <w:tab w:val="clear" w:pos="454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Notruf: 112</w:t>
            </w:r>
          </w:p>
          <w:p w14:paraId="2DE4515F" w14:textId="77777777" w:rsidR="00035EEB" w:rsidRDefault="00035EEB">
            <w:pPr>
              <w:numPr>
                <w:ilvl w:val="0"/>
                <w:numId w:val="11"/>
              </w:numPr>
              <w:tabs>
                <w:tab w:val="clear" w:pos="454"/>
              </w:tabs>
              <w:rPr>
                <w:b/>
                <w:sz w:val="22"/>
              </w:rPr>
            </w:pPr>
            <w:r>
              <w:rPr>
                <w:sz w:val="22"/>
              </w:rPr>
              <w:t>Unfall melden</w:t>
            </w:r>
          </w:p>
          <w:p w14:paraId="2B1275B7" w14:textId="77777777" w:rsidR="00035EEB" w:rsidRDefault="00035EEB">
            <w:pPr>
              <w:numPr>
                <w:ilvl w:val="0"/>
                <w:numId w:val="11"/>
              </w:numPr>
              <w:tabs>
                <w:tab w:val="clear" w:pos="454"/>
              </w:tabs>
            </w:pPr>
            <w:r>
              <w:rPr>
                <w:rFonts w:cs="Arial"/>
                <w:sz w:val="22"/>
                <w:szCs w:val="22"/>
              </w:rPr>
              <w:t xml:space="preserve">Durchgeführte Erste – Hilfe – Leistungen </w:t>
            </w:r>
            <w:r>
              <w:rPr>
                <w:rFonts w:cs="Arial"/>
                <w:sz w:val="22"/>
                <w:szCs w:val="22"/>
                <w:u w:val="single"/>
              </w:rPr>
              <w:t>immer</w:t>
            </w:r>
            <w:r>
              <w:rPr>
                <w:rFonts w:cs="Arial"/>
                <w:sz w:val="22"/>
                <w:szCs w:val="22"/>
              </w:rPr>
              <w:t xml:space="preserve"> im Verbandsbuch ei</w:t>
            </w:r>
            <w:r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tragen.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E3ABCE7" w14:textId="77777777" w:rsidR="00035EEB" w:rsidRDefault="00035EEB">
            <w:pPr>
              <w:spacing w:line="360" w:lineRule="atLeast"/>
            </w:pPr>
          </w:p>
        </w:tc>
      </w:tr>
      <w:tr w:rsidR="00035EEB" w14:paraId="0F3483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7151787" w14:textId="77777777" w:rsidR="00035EEB" w:rsidRDefault="00035EEB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035EEB" w14:paraId="68E17D9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CB4803E" w14:textId="77777777" w:rsidR="00035EEB" w:rsidRDefault="00035EEB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63A8B020" w14:textId="77777777" w:rsidR="00035EEB" w:rsidRDefault="00035EEB">
            <w:pPr>
              <w:pStyle w:val="Kopfzeile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nur von </w:t>
            </w:r>
            <w:r>
              <w:rPr>
                <w:snapToGrid w:val="0"/>
                <w:sz w:val="22"/>
                <w:szCs w:val="22"/>
                <w:u w:val="single"/>
              </w:rPr>
              <w:t>qualifizierten und beau</w:t>
            </w:r>
            <w:r>
              <w:rPr>
                <w:snapToGrid w:val="0"/>
                <w:sz w:val="22"/>
                <w:szCs w:val="22"/>
                <w:u w:val="single"/>
              </w:rPr>
              <w:t>f</w:t>
            </w:r>
            <w:r>
              <w:rPr>
                <w:snapToGrid w:val="0"/>
                <w:sz w:val="22"/>
                <w:szCs w:val="22"/>
                <w:u w:val="single"/>
              </w:rPr>
              <w:t xml:space="preserve">tragten Personen </w:t>
            </w:r>
            <w:r>
              <w:rPr>
                <w:snapToGrid w:val="0"/>
                <w:sz w:val="22"/>
                <w:szCs w:val="22"/>
              </w:rPr>
              <w:t>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5979A127" w14:textId="77777777" w:rsidR="00035EEB" w:rsidRDefault="00035EEB">
            <w:pPr>
              <w:pStyle w:val="Kopfzeile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 der Instandhaltung die Betriebsanleitung 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2A2833BB" w14:textId="77777777" w:rsidR="00035EEB" w:rsidRDefault="00035EEB">
            <w:pPr>
              <w:pStyle w:val="Kopfzeile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Sicheren Standplatz bei hochgelegenen Arbeiten einnehmen.</w:t>
            </w:r>
          </w:p>
          <w:p w14:paraId="63554940" w14:textId="77777777" w:rsidR="00035EEB" w:rsidRDefault="00035EEB">
            <w:pPr>
              <w:pStyle w:val="Kopfzeile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</w:t>
            </w:r>
            <w:r>
              <w:rPr>
                <w:snapToGrid w:val="0"/>
                <w:sz w:val="22"/>
                <w:szCs w:val="22"/>
                <w:u w:val="single"/>
              </w:rPr>
              <w:t>o</w:t>
            </w:r>
            <w:r>
              <w:rPr>
                <w:snapToGrid w:val="0"/>
                <w:sz w:val="22"/>
                <w:szCs w:val="22"/>
                <w:u w:val="single"/>
              </w:rPr>
              <w:t>nen</w:t>
            </w:r>
          </w:p>
          <w:p w14:paraId="59E7FE8E" w14:textId="77777777" w:rsidR="00035EEB" w:rsidRDefault="00035EEB">
            <w:pPr>
              <w:pStyle w:val="Kopfzeile"/>
              <w:numPr>
                <w:ilvl w:val="0"/>
                <w:numId w:val="17"/>
              </w:numPr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  <w:r>
              <w:rPr>
                <w:sz w:val="22"/>
              </w:rPr>
              <w:t xml:space="preserve">Schmieröl und Ölbinder sachgemäß in </w:t>
            </w:r>
            <w:r>
              <w:rPr>
                <w:b/>
                <w:i/>
                <w:color w:val="FF0000"/>
                <w:sz w:val="22"/>
              </w:rPr>
              <w:t>hier Behältnis mit Kennzeic</w:t>
            </w:r>
            <w:r>
              <w:rPr>
                <w:b/>
                <w:i/>
                <w:color w:val="FF0000"/>
                <w:sz w:val="22"/>
              </w:rPr>
              <w:t>h</w:t>
            </w:r>
            <w:r>
              <w:rPr>
                <w:b/>
                <w:i/>
                <w:color w:val="FF0000"/>
                <w:sz w:val="22"/>
              </w:rPr>
              <w:t>nung angeben</w:t>
            </w:r>
            <w:r>
              <w:rPr>
                <w:sz w:val="22"/>
              </w:rPr>
              <w:t xml:space="preserve"> entso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41D736A" w14:textId="77777777" w:rsidR="00035EEB" w:rsidRDefault="00035EEB">
            <w:pPr>
              <w:spacing w:line="360" w:lineRule="atLeast"/>
            </w:pPr>
          </w:p>
        </w:tc>
      </w:tr>
    </w:tbl>
    <w:p w14:paraId="2D9B68F7" w14:textId="77777777" w:rsidR="00035EEB" w:rsidRDefault="00035EEB">
      <w:pPr>
        <w:rPr>
          <w:sz w:val="20"/>
        </w:rPr>
      </w:pPr>
    </w:p>
    <w:p w14:paraId="3E16892C" w14:textId="77777777" w:rsidR="00035EEB" w:rsidRDefault="00035EEB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035EEB" w14:paraId="48906BA8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19934BB" w14:textId="77777777" w:rsidR="00035EEB" w:rsidRDefault="00035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Nächster</w:t>
            </w:r>
          </w:p>
          <w:p w14:paraId="6D8891F1" w14:textId="77777777" w:rsidR="00035EEB" w:rsidRDefault="00035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Überprüfungstermin:</w:t>
            </w:r>
          </w:p>
        </w:tc>
        <w:tc>
          <w:tcPr>
            <w:tcW w:w="5701" w:type="dxa"/>
          </w:tcPr>
          <w:p w14:paraId="2B53CA9B" w14:textId="77777777" w:rsidR="00035EEB" w:rsidRDefault="00035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677EF394" w14:textId="77777777" w:rsidR="00EB3163" w:rsidRDefault="00EB3163">
      <w:pPr>
        <w:tabs>
          <w:tab w:val="left" w:pos="497"/>
        </w:tabs>
        <w:rPr>
          <w:sz w:val="20"/>
        </w:rPr>
      </w:pPr>
    </w:p>
    <w:sectPr w:rsidR="00EB3163">
      <w:footerReference w:type="default" r:id="rId12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02C34" w14:textId="77777777" w:rsidR="001C370C" w:rsidRDefault="001C370C">
      <w:r>
        <w:separator/>
      </w:r>
    </w:p>
  </w:endnote>
  <w:endnote w:type="continuationSeparator" w:id="0">
    <w:p w14:paraId="39A7CD21" w14:textId="77777777" w:rsidR="001C370C" w:rsidRDefault="001C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F5E81" w14:textId="77777777" w:rsidR="00035EEB" w:rsidRDefault="00035E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AFEEF" w14:textId="77777777" w:rsidR="001C370C" w:rsidRDefault="001C370C">
      <w:r>
        <w:separator/>
      </w:r>
    </w:p>
  </w:footnote>
  <w:footnote w:type="continuationSeparator" w:id="0">
    <w:p w14:paraId="63EE27B3" w14:textId="77777777" w:rsidR="001C370C" w:rsidRDefault="001C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14B7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4339"/>
    <w:multiLevelType w:val="hybridMultilevel"/>
    <w:tmpl w:val="632E3EF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41A81"/>
    <w:multiLevelType w:val="hybridMultilevel"/>
    <w:tmpl w:val="A0463C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2A1DF6"/>
    <w:multiLevelType w:val="hybridMultilevel"/>
    <w:tmpl w:val="EE68D2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F52272E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D0205"/>
    <w:multiLevelType w:val="hybridMultilevel"/>
    <w:tmpl w:val="FE3CDB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13D78"/>
    <w:multiLevelType w:val="hybridMultilevel"/>
    <w:tmpl w:val="CABC2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6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2261767">
    <w:abstractNumId w:val="5"/>
  </w:num>
  <w:num w:numId="2" w16cid:durableId="621309618">
    <w:abstractNumId w:val="8"/>
  </w:num>
  <w:num w:numId="3" w16cid:durableId="2097364763">
    <w:abstractNumId w:val="7"/>
  </w:num>
  <w:num w:numId="4" w16cid:durableId="1113016147">
    <w:abstractNumId w:val="16"/>
  </w:num>
  <w:num w:numId="5" w16cid:durableId="17510450">
    <w:abstractNumId w:val="12"/>
  </w:num>
  <w:num w:numId="6" w16cid:durableId="833954391">
    <w:abstractNumId w:val="6"/>
  </w:num>
  <w:num w:numId="7" w16cid:durableId="490022934">
    <w:abstractNumId w:val="1"/>
  </w:num>
  <w:num w:numId="8" w16cid:durableId="82992067">
    <w:abstractNumId w:val="9"/>
  </w:num>
  <w:num w:numId="9" w16cid:durableId="556622376">
    <w:abstractNumId w:val="4"/>
  </w:num>
  <w:num w:numId="10" w16cid:durableId="1767070054">
    <w:abstractNumId w:val="2"/>
  </w:num>
  <w:num w:numId="11" w16cid:durableId="1450927915">
    <w:abstractNumId w:val="15"/>
  </w:num>
  <w:num w:numId="12" w16cid:durableId="963122102">
    <w:abstractNumId w:val="14"/>
  </w:num>
  <w:num w:numId="13" w16cid:durableId="1371371310">
    <w:abstractNumId w:val="0"/>
  </w:num>
  <w:num w:numId="14" w16cid:durableId="1721636882">
    <w:abstractNumId w:val="13"/>
  </w:num>
  <w:num w:numId="15" w16cid:durableId="841093555">
    <w:abstractNumId w:val="11"/>
  </w:num>
  <w:num w:numId="16" w16cid:durableId="1168859670">
    <w:abstractNumId w:val="3"/>
  </w:num>
  <w:num w:numId="17" w16cid:durableId="805780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CAD"/>
    <w:rsid w:val="00035EEB"/>
    <w:rsid w:val="001C370C"/>
    <w:rsid w:val="003F7CAD"/>
    <w:rsid w:val="008027AF"/>
    <w:rsid w:val="00E82D8E"/>
    <w:rsid w:val="00E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7150CB6B"/>
  <w15:chartTrackingRefBased/>
  <w15:docId w15:val="{49C618C1-F12C-464D-ADC4-38FF3454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2024-03-25T16:52:00Z</dcterms:created>
  <dcterms:modified xsi:type="dcterms:W3CDTF">2024-03-25T16:52:00Z</dcterms:modified>
</cp:coreProperties>
</file>