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1196" w14:textId="77777777" w:rsidR="00AA633E" w:rsidRDefault="00AA633E">
      <w:pPr>
        <w:tabs>
          <w:tab w:val="left" w:pos="7088"/>
        </w:tabs>
        <w:spacing w:line="360" w:lineRule="atLeast"/>
      </w:pPr>
      <w:r>
        <w:rPr>
          <w:noProof/>
        </w:rPr>
        <w:pict w14:anchorId="6E9D1165">
          <v:rect id="_x0000_s1033" style="position:absolute;margin-left:-4.65pt;margin-top:-1.2pt;width:548.4pt;height:780.25pt;z-index:3" filled="f" strokecolor="blue" strokeweight="7pt"/>
        </w:pict>
      </w:r>
      <w:r>
        <w:rPr>
          <w:noProof/>
          <w:sz w:val="20"/>
        </w:rPr>
        <w:pict w14:anchorId="1AB137F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57.9pt;margin-top:1.05pt;width:225pt;height:39.75pt;z-index:5" filled="f" stroked="f">
            <v:textbox style="mso-next-textbox:#_x0000_s1035">
              <w:txbxContent>
                <w:p w14:paraId="6469008F" w14:textId="77777777" w:rsidR="00AA633E" w:rsidRDefault="00AA633E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2B47488A" w14:textId="77777777" w:rsidR="00AA633E" w:rsidRDefault="00AA63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Drehmaschine</w:t>
                  </w:r>
                </w:p>
              </w:txbxContent>
            </v:textbox>
          </v:shape>
        </w:pict>
      </w:r>
      <w:r>
        <w:rPr>
          <w:noProof/>
        </w:rPr>
        <w:pict w14:anchorId="1BBDDF1F">
          <v:shape id="_x0000_s1034" type="#_x0000_t202" style="position:absolute;margin-left:398.65pt;margin-top:4.8pt;width:138pt;height:53.3pt;z-index:4" o:allowincell="f" stroked="f">
            <v:textbox style="mso-next-textbox:#_x0000_s1034" inset=",0">
              <w:txbxContent>
                <w:p w14:paraId="41422F62" w14:textId="77777777" w:rsidR="00AA633E" w:rsidRDefault="00AA633E">
                  <w:pPr>
                    <w:pStyle w:val="Umschlagabsenderadresse"/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5E25658D">
          <v:shape id="_x0000_s1037" type="#_x0000_t202" style="position:absolute;margin-left:398.65pt;margin-top:4.8pt;width:138pt;height:54pt;z-index:6" o:allowincell="f" stroked="f">
            <v:textbox style="mso-next-textbox:#_x0000_s1037" inset=",0">
              <w:txbxContent>
                <w:p w14:paraId="33F09A4E" w14:textId="77777777" w:rsidR="00AA633E" w:rsidRDefault="00AA633E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45638694" w14:textId="77777777" w:rsidR="00AA633E" w:rsidRDefault="00AA633E">
      <w:r>
        <w:t xml:space="preserve">Bearbeitungsstand: </w:t>
      </w:r>
      <w:r w:rsidR="00027610">
        <w:t>10</w:t>
      </w:r>
      <w:r>
        <w:t>/</w:t>
      </w:r>
      <w:r w:rsidR="00027610">
        <w:t>23</w:t>
      </w:r>
    </w:p>
    <w:p w14:paraId="162EA280" w14:textId="77777777" w:rsidR="00AA633E" w:rsidRDefault="00AA633E">
      <w:pPr>
        <w:outlineLvl w:val="0"/>
        <w:rPr>
          <w:sz w:val="20"/>
        </w:rPr>
      </w:pPr>
    </w:p>
    <w:p w14:paraId="161CCDF6" w14:textId="77777777" w:rsidR="00AA633E" w:rsidRDefault="00AA633E">
      <w:pPr>
        <w:pStyle w:val="Kopfzeile"/>
        <w:tabs>
          <w:tab w:val="clear" w:pos="4536"/>
          <w:tab w:val="clear" w:pos="9072"/>
        </w:tabs>
        <w:rPr>
          <w:b/>
          <w:color w:val="FF0000"/>
        </w:rPr>
      </w:pPr>
      <w:r>
        <w:t>Arbeitsplatz/Tätigkeitsbereich:</w:t>
      </w:r>
      <w:r>
        <w:rPr>
          <w:b/>
        </w:rPr>
        <w:t xml:space="preserve"> </w:t>
      </w:r>
      <w:r>
        <w:rPr>
          <w:b/>
          <w:i/>
          <w:color w:val="FF0000"/>
        </w:rPr>
        <w:t>Musterbetrieb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8"/>
        <w:gridCol w:w="8505"/>
        <w:gridCol w:w="1203"/>
      </w:tblGrid>
      <w:tr w:rsidR="00AA633E" w14:paraId="6CB4FB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6A161874" w14:textId="77777777" w:rsidR="00AA633E" w:rsidRDefault="00AA633E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1. ANWENDUNGSBEREICH</w:t>
            </w:r>
          </w:p>
        </w:tc>
      </w:tr>
      <w:tr w:rsidR="00AA633E" w14:paraId="71B588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2"/>
          </w:tcPr>
          <w:p w14:paraId="76316825" w14:textId="77777777" w:rsidR="00AA633E" w:rsidRDefault="00AA633E">
            <w:pPr>
              <w:spacing w:line="360" w:lineRule="atLeast"/>
              <w:jc w:val="center"/>
            </w:pPr>
          </w:p>
        </w:tc>
        <w:tc>
          <w:tcPr>
            <w:tcW w:w="8505" w:type="dxa"/>
          </w:tcPr>
          <w:p w14:paraId="6075445B" w14:textId="77777777" w:rsidR="00AA633E" w:rsidRDefault="00AA633E">
            <w:pPr>
              <w:spacing w:before="60"/>
              <w:jc w:val="center"/>
            </w:pPr>
            <w:r>
              <w:rPr>
                <w:b/>
              </w:rPr>
              <w:t>Arbeiten mit der Drehmaschine</w:t>
            </w:r>
          </w:p>
        </w:tc>
        <w:tc>
          <w:tcPr>
            <w:tcW w:w="1203" w:type="dxa"/>
          </w:tcPr>
          <w:p w14:paraId="0DCC4D13" w14:textId="77777777" w:rsidR="00AA633E" w:rsidRDefault="00AA633E">
            <w:pPr>
              <w:spacing w:line="360" w:lineRule="atLeast"/>
              <w:jc w:val="center"/>
            </w:pPr>
          </w:p>
        </w:tc>
      </w:tr>
      <w:tr w:rsidR="00AA633E" w14:paraId="0F05AC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5C464659" w14:textId="77777777" w:rsidR="00AA633E" w:rsidRDefault="00AA633E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2. GEFAHREN FÜR MENSCH UND UMWELT</w:t>
            </w:r>
          </w:p>
        </w:tc>
      </w:tr>
      <w:tr w:rsidR="00AA633E" w14:paraId="0680AE36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7B3F715" w14:textId="77777777" w:rsidR="00AA633E" w:rsidRDefault="00AA633E">
            <w:pPr>
              <w:spacing w:before="120"/>
              <w:jc w:val="center"/>
            </w:pPr>
          </w:p>
          <w:p w14:paraId="7E1AD0A5" w14:textId="77777777" w:rsidR="00AA633E" w:rsidRDefault="00417472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66EF4C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width:57.5pt;height:50.2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523" w:type="dxa"/>
            <w:gridSpan w:val="2"/>
          </w:tcPr>
          <w:p w14:paraId="65C338FC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Augen- und Körperverletzungen</w:t>
            </w:r>
          </w:p>
          <w:p w14:paraId="0D6DFCE2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Fußverletzungen durch herabfallende Werkstücke.</w:t>
            </w:r>
          </w:p>
          <w:p w14:paraId="4F8B1BB4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Handverletzungen durch scharfkantige Oberflächen.</w:t>
            </w:r>
          </w:p>
          <w:p w14:paraId="26B2ABAC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Erfassen von Kleidung und Haaren durch offenen Antrieb, Frässpindel.</w:t>
            </w:r>
          </w:p>
          <w:p w14:paraId="2F70B2D0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Verletzungsgefahr durch scharfe und spitze Werkzeuge, sowie durch en</w:t>
            </w:r>
            <w:r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stehende Späne</w:t>
            </w:r>
          </w:p>
          <w:p w14:paraId="11889A6D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Verletzungsgefahr durch Werkstücke, welche sich aus der Spannvorric</w:t>
            </w:r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tung lösen.</w:t>
            </w:r>
          </w:p>
          <w:p w14:paraId="4098F84D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Verletzungsgefahr durch Werkstücke mit gefährlichen Oberflächen (scharfe Ka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ten).</w:t>
            </w:r>
          </w:p>
          <w:p w14:paraId="477A7E5C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 der Bearbeitung können sich Werkstücke erhitzen - Gefahr von Brandverletzu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gen.</w:t>
            </w:r>
          </w:p>
          <w:p w14:paraId="414E67D6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2"/>
              </w:rPr>
              <w:t>Beim Hautkontakt mit Kühlschmierstoffen sind Hautschäden und Allergien mö</w:t>
            </w:r>
            <w:r>
              <w:rPr>
                <w:sz w:val="22"/>
              </w:rPr>
              <w:t>g</w:t>
            </w:r>
            <w:r>
              <w:rPr>
                <w:sz w:val="22"/>
              </w:rPr>
              <w:t>lich.</w:t>
            </w:r>
          </w:p>
        </w:tc>
        <w:tc>
          <w:tcPr>
            <w:tcW w:w="1203" w:type="dxa"/>
          </w:tcPr>
          <w:p w14:paraId="77F26377" w14:textId="77777777" w:rsidR="00AA633E" w:rsidRDefault="00AA633E">
            <w:pPr>
              <w:spacing w:before="120" w:after="120"/>
              <w:jc w:val="center"/>
            </w:pPr>
          </w:p>
          <w:p w14:paraId="28DECD8F" w14:textId="77777777" w:rsidR="00AA633E" w:rsidRDefault="00417472">
            <w:pPr>
              <w:spacing w:before="120" w:after="120"/>
              <w:jc w:val="center"/>
            </w:pPr>
            <w:r>
              <w:rPr>
                <w:noProof/>
              </w:rPr>
            </w:r>
            <w:r>
              <w:pict w14:anchorId="772B7456">
                <v:shape id="_x0000_s1039" type="#_x0000_t75" style="width:54.45pt;height:47.9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</w:tr>
      <w:tr w:rsidR="00AA633E" w14:paraId="73C078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11A7F721" w14:textId="77777777" w:rsidR="00AA633E" w:rsidRDefault="00AA633E">
            <w:pPr>
              <w:pStyle w:val="berschrift3"/>
            </w:pPr>
            <w:r>
              <w:t>3. SCHUTZMASSNAHMEN UND VERHALTENSREGELN</w:t>
            </w:r>
          </w:p>
        </w:tc>
      </w:tr>
      <w:tr w:rsidR="00AA633E" w14:paraId="7EA147D1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39DF1D43" w14:textId="77777777" w:rsidR="00AA633E" w:rsidRDefault="00AA633E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  <w:p w14:paraId="3F72561A" w14:textId="77777777" w:rsidR="00AA633E" w:rsidRDefault="00AA633E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70504F0F">
                <v:shape id="_x0000_i1027" type="#_x0000_t75" style="width:52.35pt;height:52.35pt">
                  <v:imagedata r:id="rId9" o:title=""/>
                </v:shape>
              </w:pict>
            </w:r>
          </w:p>
          <w:p w14:paraId="205DF738" w14:textId="77777777" w:rsidR="00AA633E" w:rsidRDefault="00AA633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4FE1D5AB" w14:textId="77777777" w:rsidR="00AA633E" w:rsidRDefault="00AA633E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53F5F4C0">
                <v:shape id="_x0000_i1028" type="#_x0000_t75" style="width:52.35pt;height:52.35pt">
                  <v:imagedata r:id="rId10" o:title=""/>
                </v:shape>
              </w:pict>
            </w:r>
          </w:p>
          <w:p w14:paraId="25CECF0C" w14:textId="77777777" w:rsidR="00AA633E" w:rsidRDefault="00AA633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  <w:p w14:paraId="09E9D59B" w14:textId="77777777" w:rsidR="00AA633E" w:rsidRDefault="00AA633E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  <w:r>
              <w:pict w14:anchorId="1DBB3ECC">
                <v:shape id="_x0000_i1029" type="#_x0000_t75" style="width:52.35pt;height:52.35pt">
                  <v:imagedata r:id="rId11" o:title=""/>
                </v:shape>
              </w:pict>
            </w:r>
          </w:p>
        </w:tc>
        <w:tc>
          <w:tcPr>
            <w:tcW w:w="8523" w:type="dxa"/>
            <w:gridSpan w:val="2"/>
          </w:tcPr>
          <w:p w14:paraId="6AB45168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 Betriebsanleitung des Herstellers ist zu beac</w:t>
            </w:r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ten!</w:t>
            </w:r>
          </w:p>
          <w:p w14:paraId="22A3E22B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Nur eingewiesene Mitarbeiter dürfen die Drehmaschine benutzen.</w:t>
            </w:r>
          </w:p>
          <w:p w14:paraId="042847DE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Schutzeinrichtungen dürfen während der Arbeit nicht entfernt werden.</w:t>
            </w:r>
          </w:p>
          <w:p w14:paraId="1859C4A0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Werkstücke müssen immer fest und sicher eingespannt werden.</w:t>
            </w:r>
          </w:p>
          <w:p w14:paraId="46D8F1B6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jedem Fall sind Schutzbrille und Schutzschuhe zu tragen.</w:t>
            </w:r>
          </w:p>
          <w:p w14:paraId="0BBDA6D1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nach Materialien ist noch zusätzlich Staubmaske zu tr</w:t>
            </w: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gen.</w:t>
            </w:r>
          </w:p>
          <w:p w14:paraId="05B54F49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Ordnung und Sauberkeit am Arbeitsplatz ist zu g</w:t>
            </w: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währleisten.</w:t>
            </w:r>
          </w:p>
          <w:p w14:paraId="17AF4F35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Arbeiten Sie niemals mit beschädigten Maschinenteilen.</w:t>
            </w:r>
          </w:p>
          <w:p w14:paraId="3B7E53C2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Lange Haare durch Haarnetz oder Mütze verdecken.</w:t>
            </w:r>
          </w:p>
          <w:p w14:paraId="78601975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Splitter, Späne und Abfälle nicht mit der Hand entfernen! Maschine ausschalten und Spänehaken oder Handfeger benutzen.</w:t>
            </w:r>
          </w:p>
          <w:p w14:paraId="19BD917F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Enganliegende Kleidung tragen.</w:t>
            </w:r>
          </w:p>
          <w:p w14:paraId="18836F82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Das Tragen von Handschuhen und Schmuck ist verboten.</w:t>
            </w:r>
          </w:p>
          <w:p w14:paraId="055994D0" w14:textId="77777777" w:rsidR="00AA633E" w:rsidRDefault="00AA633E">
            <w:pPr>
              <w:numPr>
                <w:ilvl w:val="0"/>
                <w:numId w:val="1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Hautschutz entsprechend der Betriebsanweisung für Kühlschmierstoff benutzen.</w:t>
            </w:r>
          </w:p>
        </w:tc>
        <w:tc>
          <w:tcPr>
            <w:tcW w:w="1203" w:type="dxa"/>
          </w:tcPr>
          <w:p w14:paraId="58AEA715" w14:textId="77777777" w:rsidR="00AA633E" w:rsidRDefault="00AA633E">
            <w:pPr>
              <w:spacing w:after="60"/>
              <w:ind w:right="85"/>
            </w:pPr>
          </w:p>
          <w:p w14:paraId="3F4CC152" w14:textId="77777777" w:rsidR="00AA633E" w:rsidRDefault="004C3D44">
            <w:pPr>
              <w:spacing w:after="60"/>
              <w:ind w:right="85"/>
              <w:rPr>
                <w:sz w:val="12"/>
              </w:rPr>
            </w:pPr>
            <w:r w:rsidRPr="00EC31E5">
              <w:rPr>
                <w:noProof/>
              </w:rPr>
              <w:pict w14:anchorId="3364D1CE">
                <v:shape id="Grafik 4" o:spid="_x0000_i1030" type="#_x0000_t75" style="width:51.45pt;height:51.45pt;visibility:visible">
                  <v:imagedata r:id="rId12" o:title=""/>
                </v:shape>
              </w:pict>
            </w:r>
          </w:p>
        </w:tc>
      </w:tr>
      <w:tr w:rsidR="00AA633E" w14:paraId="06ADDD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0C4D25C0" w14:textId="77777777" w:rsidR="00AA633E" w:rsidRDefault="00AA633E">
            <w:pPr>
              <w:pStyle w:val="berschrift3"/>
            </w:pPr>
            <w:r>
              <w:t>4. VERHALTEN BEI STÖRUNGEN</w:t>
            </w:r>
          </w:p>
        </w:tc>
      </w:tr>
      <w:tr w:rsidR="00AA633E" w14:paraId="5049881E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572819F3" w14:textId="77777777" w:rsidR="00AA633E" w:rsidRDefault="00AA633E">
            <w:pPr>
              <w:spacing w:before="120" w:after="120" w:line="360" w:lineRule="atLeast"/>
              <w:jc w:val="center"/>
            </w:pPr>
          </w:p>
        </w:tc>
        <w:tc>
          <w:tcPr>
            <w:tcW w:w="8523" w:type="dxa"/>
            <w:gridSpan w:val="2"/>
            <w:vAlign w:val="center"/>
          </w:tcPr>
          <w:p w14:paraId="38787058" w14:textId="77777777" w:rsidR="00AA633E" w:rsidRDefault="00AA633E">
            <w:pPr>
              <w:numPr>
                <w:ilvl w:val="0"/>
                <w:numId w:val="22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Bei Störungen an Arbeitsmitteln Arbeiten einstellen</w:t>
            </w:r>
            <w:r w:rsidR="00027610">
              <w:rPr>
                <w:snapToGrid w:val="0"/>
                <w:sz w:val="21"/>
                <w:szCs w:val="21"/>
              </w:rPr>
              <w:t>.</w:t>
            </w:r>
            <w:r>
              <w:rPr>
                <w:snapToGrid w:val="0"/>
                <w:sz w:val="21"/>
                <w:szCs w:val="21"/>
              </w:rPr>
              <w:t xml:space="preserve"> Vorgesetzte verständigen.</w:t>
            </w:r>
          </w:p>
          <w:p w14:paraId="7F7ABD7A" w14:textId="77777777" w:rsidR="00AA633E" w:rsidRDefault="00AA633E">
            <w:pPr>
              <w:numPr>
                <w:ilvl w:val="0"/>
                <w:numId w:val="22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Störungen nur im Stillstand beseitigen. Gegen Wiedereinschalten sichern.</w:t>
            </w:r>
          </w:p>
        </w:tc>
        <w:tc>
          <w:tcPr>
            <w:tcW w:w="1203" w:type="dxa"/>
          </w:tcPr>
          <w:p w14:paraId="22C3E589" w14:textId="77777777" w:rsidR="00AA633E" w:rsidRDefault="00AA633E">
            <w:pPr>
              <w:spacing w:line="360" w:lineRule="atLeast"/>
            </w:pPr>
          </w:p>
        </w:tc>
      </w:tr>
      <w:tr w:rsidR="00AA633E" w14:paraId="50B7EC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2FF7CE73" w14:textId="77777777" w:rsidR="00AA633E" w:rsidRDefault="00AA633E">
            <w:pPr>
              <w:pStyle w:val="berschrift3"/>
            </w:pPr>
            <w:r>
              <w:t>5. ERSTE HILFE</w:t>
            </w:r>
          </w:p>
        </w:tc>
      </w:tr>
      <w:tr w:rsidR="00AA633E" w14:paraId="7297B84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3AFF1C43" w14:textId="77777777" w:rsidR="00AA633E" w:rsidRDefault="00AA633E">
            <w:pPr>
              <w:spacing w:before="60" w:after="60"/>
              <w:jc w:val="center"/>
            </w:pPr>
            <w:r>
              <w:pict w14:anchorId="3DD1A06E">
                <v:shape id="_x0000_i1031" type="#_x0000_t75" style="width:52.35pt;height:52.35pt">
                  <v:imagedata r:id="rId13" o:title=""/>
                </v:shape>
              </w:pict>
            </w:r>
          </w:p>
        </w:tc>
        <w:tc>
          <w:tcPr>
            <w:tcW w:w="8523" w:type="dxa"/>
            <w:gridSpan w:val="2"/>
          </w:tcPr>
          <w:p w14:paraId="67EBFC65" w14:textId="77777777" w:rsidR="00AA633E" w:rsidRDefault="00AA633E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Ersthelfer heranziehen</w:t>
            </w:r>
          </w:p>
          <w:p w14:paraId="633EA886" w14:textId="77777777" w:rsidR="00AA633E" w:rsidRDefault="00AA633E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Notruf: 112</w:t>
            </w:r>
          </w:p>
          <w:p w14:paraId="75D403DA" w14:textId="77777777" w:rsidR="00AA633E" w:rsidRDefault="00AA633E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Unfall melden</w:t>
            </w:r>
          </w:p>
          <w:p w14:paraId="61A4C6F7" w14:textId="77777777" w:rsidR="00AA633E" w:rsidRDefault="00AA633E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Durchgeführte Erste – Hilfe – Leistungen </w:t>
            </w:r>
            <w:r>
              <w:rPr>
                <w:sz w:val="21"/>
                <w:szCs w:val="21"/>
                <w:u w:val="single"/>
              </w:rPr>
              <w:t>immer</w:t>
            </w:r>
            <w:r>
              <w:rPr>
                <w:sz w:val="21"/>
                <w:szCs w:val="21"/>
              </w:rPr>
              <w:t xml:space="preserve"> im Verbandsbuch eintragen.</w:t>
            </w:r>
          </w:p>
        </w:tc>
        <w:tc>
          <w:tcPr>
            <w:tcW w:w="1203" w:type="dxa"/>
          </w:tcPr>
          <w:p w14:paraId="0971ECD7" w14:textId="77777777" w:rsidR="00AA633E" w:rsidRDefault="00AA633E">
            <w:pPr>
              <w:spacing w:before="120" w:after="60" w:line="360" w:lineRule="atLeast"/>
              <w:jc w:val="center"/>
              <w:rPr>
                <w:sz w:val="20"/>
              </w:rPr>
            </w:pPr>
          </w:p>
        </w:tc>
      </w:tr>
      <w:tr w:rsidR="00AA633E" w14:paraId="46215F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4"/>
            <w:shd w:val="clear" w:color="auto" w:fill="0000FF"/>
          </w:tcPr>
          <w:p w14:paraId="4185D3F6" w14:textId="77777777" w:rsidR="00AA633E" w:rsidRDefault="00AA633E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INSTANDHALTUNG</w:t>
            </w:r>
          </w:p>
        </w:tc>
      </w:tr>
      <w:tr w:rsidR="00AA633E" w14:paraId="1278E445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095BA69A" w14:textId="77777777" w:rsidR="00AA633E" w:rsidRDefault="00AA633E">
            <w:pPr>
              <w:spacing w:line="360" w:lineRule="atLeast"/>
              <w:jc w:val="center"/>
            </w:pPr>
          </w:p>
        </w:tc>
        <w:tc>
          <w:tcPr>
            <w:tcW w:w="8523" w:type="dxa"/>
            <w:gridSpan w:val="2"/>
          </w:tcPr>
          <w:p w14:paraId="1C131786" w14:textId="77777777" w:rsidR="00AA633E" w:rsidRDefault="00AA633E">
            <w:pPr>
              <w:pStyle w:val="Kopfzeile"/>
              <w:numPr>
                <w:ilvl w:val="0"/>
                <w:numId w:val="33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Instandhaltung (Wartung, Reparatur) </w:t>
            </w:r>
            <w:r>
              <w:rPr>
                <w:snapToGrid w:val="0"/>
                <w:sz w:val="21"/>
                <w:szCs w:val="21"/>
                <w:u w:val="single"/>
              </w:rPr>
              <w:t>nur von qualifizierten und beauftragten Pers</w:t>
            </w:r>
            <w:r>
              <w:rPr>
                <w:snapToGrid w:val="0"/>
                <w:sz w:val="21"/>
                <w:szCs w:val="21"/>
                <w:u w:val="single"/>
              </w:rPr>
              <w:t>o</w:t>
            </w:r>
            <w:r>
              <w:rPr>
                <w:snapToGrid w:val="0"/>
                <w:sz w:val="21"/>
                <w:szCs w:val="21"/>
                <w:u w:val="single"/>
              </w:rPr>
              <w:t>nen</w:t>
            </w:r>
            <w:r>
              <w:rPr>
                <w:snapToGrid w:val="0"/>
                <w:sz w:val="21"/>
                <w:szCs w:val="21"/>
              </w:rPr>
              <w:t xml:space="preserve"> durc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führen lassen.</w:t>
            </w:r>
          </w:p>
          <w:p w14:paraId="237A1E4A" w14:textId="77777777" w:rsidR="00AA633E" w:rsidRDefault="00AA633E">
            <w:pPr>
              <w:pStyle w:val="Kopfzeile"/>
              <w:numPr>
                <w:ilvl w:val="0"/>
                <w:numId w:val="34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Nach Instandhaltung sind die Schutzeinrichtungen zu überpr</w:t>
            </w:r>
            <w:r>
              <w:rPr>
                <w:snapToGrid w:val="0"/>
                <w:sz w:val="21"/>
                <w:szCs w:val="21"/>
              </w:rPr>
              <w:t>ü</w:t>
            </w:r>
            <w:r>
              <w:rPr>
                <w:snapToGrid w:val="0"/>
                <w:sz w:val="21"/>
                <w:szCs w:val="21"/>
              </w:rPr>
              <w:t>fen.</w:t>
            </w:r>
          </w:p>
          <w:p w14:paraId="1EE8AF9D" w14:textId="77777777" w:rsidR="00AA633E" w:rsidRDefault="00AA633E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Bei der Instandhaltung die </w:t>
            </w:r>
            <w:r>
              <w:rPr>
                <w:sz w:val="21"/>
                <w:szCs w:val="21"/>
              </w:rPr>
              <w:t xml:space="preserve">Betriebsanleitung </w:t>
            </w:r>
            <w:r>
              <w:rPr>
                <w:snapToGrid w:val="0"/>
                <w:sz w:val="21"/>
                <w:szCs w:val="21"/>
              </w:rPr>
              <w:t>des Herstellers beac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ten.</w:t>
            </w:r>
          </w:p>
          <w:p w14:paraId="5FA5CC63" w14:textId="77777777" w:rsidR="00AA633E" w:rsidRDefault="00AA633E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Regelmäßige Prüfungen (z.B. elektrisch, mechanisch) durch </w:t>
            </w:r>
            <w:r>
              <w:rPr>
                <w:snapToGrid w:val="0"/>
                <w:sz w:val="21"/>
                <w:szCs w:val="21"/>
                <w:u w:val="single"/>
              </w:rPr>
              <w:t>befähigte Personen</w:t>
            </w:r>
            <w:r>
              <w:rPr>
                <w:snapToGrid w:val="0"/>
                <w:sz w:val="21"/>
                <w:szCs w:val="21"/>
              </w:rPr>
              <w:t>.</w:t>
            </w:r>
          </w:p>
          <w:p w14:paraId="769ECE33" w14:textId="77777777" w:rsidR="00AA633E" w:rsidRDefault="00AA633E">
            <w:pPr>
              <w:pStyle w:val="Kopfzeile"/>
              <w:numPr>
                <w:ilvl w:val="0"/>
                <w:numId w:val="34"/>
              </w:numPr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Kühlschmierstoffe regelmäßig nach Plan kontrollieren und gegebenen falls auswec</w:t>
            </w:r>
            <w:r>
              <w:rPr>
                <w:snapToGrid w:val="0"/>
                <w:sz w:val="21"/>
                <w:szCs w:val="21"/>
              </w:rPr>
              <w:t>h</w:t>
            </w:r>
            <w:r>
              <w:rPr>
                <w:snapToGrid w:val="0"/>
                <w:sz w:val="21"/>
                <w:szCs w:val="21"/>
              </w:rPr>
              <w:t>seln (siehe Betriebsanweisung für Kühlschmierstoffe).</w:t>
            </w:r>
          </w:p>
        </w:tc>
        <w:tc>
          <w:tcPr>
            <w:tcW w:w="1203" w:type="dxa"/>
          </w:tcPr>
          <w:p w14:paraId="45596B5F" w14:textId="77777777" w:rsidR="00AA633E" w:rsidRDefault="00AA633E">
            <w:pPr>
              <w:spacing w:line="360" w:lineRule="atLeast"/>
            </w:pPr>
          </w:p>
        </w:tc>
      </w:tr>
    </w:tbl>
    <w:p w14:paraId="42D9ECDB" w14:textId="77777777" w:rsidR="00AA633E" w:rsidRDefault="00AA633E">
      <w:pPr>
        <w:spacing w:before="60" w:after="60"/>
        <w:rPr>
          <w:sz w:val="21"/>
          <w:szCs w:val="21"/>
        </w:rPr>
      </w:pPr>
      <w:r>
        <w:rPr>
          <w:sz w:val="21"/>
          <w:szCs w:val="21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AA633E" w14:paraId="6D9D9AA7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3D605378" w14:textId="77777777" w:rsidR="00AA633E" w:rsidRDefault="00AA63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Nächster</w:t>
            </w:r>
          </w:p>
          <w:p w14:paraId="336EE821" w14:textId="77777777" w:rsidR="00AA633E" w:rsidRDefault="00AA63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Überprüfungstermin:</w:t>
            </w:r>
          </w:p>
        </w:tc>
        <w:tc>
          <w:tcPr>
            <w:tcW w:w="5701" w:type="dxa"/>
          </w:tcPr>
          <w:p w14:paraId="40CC030B" w14:textId="77777777" w:rsidR="00AA633E" w:rsidRDefault="00AA63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Unterschrift:</w:t>
            </w:r>
            <w:r>
              <w:rPr>
                <w:sz w:val="21"/>
                <w:szCs w:val="21"/>
              </w:rPr>
              <w:br/>
              <w:t>Unterne</w:t>
            </w:r>
            <w:r>
              <w:rPr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mer/Geschäftsleitung</w:t>
            </w:r>
          </w:p>
        </w:tc>
      </w:tr>
    </w:tbl>
    <w:p w14:paraId="5242FAD1" w14:textId="77777777" w:rsidR="00662447" w:rsidRDefault="00662447">
      <w:pPr>
        <w:rPr>
          <w:sz w:val="20"/>
        </w:rPr>
      </w:pPr>
    </w:p>
    <w:sectPr w:rsidR="00662447"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7016F" w14:textId="77777777" w:rsidR="0013572C" w:rsidRDefault="0013572C">
      <w:r>
        <w:separator/>
      </w:r>
    </w:p>
  </w:endnote>
  <w:endnote w:type="continuationSeparator" w:id="0">
    <w:p w14:paraId="507A3A68" w14:textId="77777777" w:rsidR="0013572C" w:rsidRDefault="0013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9BEC" w14:textId="77777777" w:rsidR="0013572C" w:rsidRDefault="0013572C">
      <w:r>
        <w:separator/>
      </w:r>
    </w:p>
  </w:footnote>
  <w:footnote w:type="continuationSeparator" w:id="0">
    <w:p w14:paraId="7A9DBABF" w14:textId="77777777" w:rsidR="0013572C" w:rsidRDefault="0013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16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F56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A1A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842080"/>
    <w:multiLevelType w:val="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E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356F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E427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B152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61CE1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45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11A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3F04DE"/>
    <w:multiLevelType w:val="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311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E83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2C6C82"/>
    <w:multiLevelType w:val="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C4685"/>
    <w:multiLevelType w:val="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D638F"/>
    <w:multiLevelType w:val="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C2A70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5731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B8A6C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922C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18E6A9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3622CB0"/>
    <w:multiLevelType w:val="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86845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D72A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055E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F52272E"/>
    <w:multiLevelType w:val="hybridMultilevel"/>
    <w:tmpl w:val="550053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0653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523117"/>
    <w:multiLevelType w:val="hybridMultilevel"/>
    <w:tmpl w:val="15F82E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D0205"/>
    <w:multiLevelType w:val="hybridMultilevel"/>
    <w:tmpl w:val="FE3CDB2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B1F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EEE78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F794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1D09EF"/>
    <w:multiLevelType w:val="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8264927">
    <w:abstractNumId w:val="15"/>
  </w:num>
  <w:num w:numId="2" w16cid:durableId="1512136770">
    <w:abstractNumId w:val="20"/>
  </w:num>
  <w:num w:numId="3" w16cid:durableId="183566807">
    <w:abstractNumId w:val="19"/>
  </w:num>
  <w:num w:numId="4" w16cid:durableId="861434492">
    <w:abstractNumId w:val="46"/>
  </w:num>
  <w:num w:numId="5" w16cid:durableId="1316226810">
    <w:abstractNumId w:val="32"/>
  </w:num>
  <w:num w:numId="6" w16cid:durableId="1565797168">
    <w:abstractNumId w:val="18"/>
  </w:num>
  <w:num w:numId="7" w16cid:durableId="183330539">
    <w:abstractNumId w:val="5"/>
  </w:num>
  <w:num w:numId="8" w16cid:durableId="99760780">
    <w:abstractNumId w:val="42"/>
  </w:num>
  <w:num w:numId="9" w16cid:durableId="1217011250">
    <w:abstractNumId w:val="3"/>
  </w:num>
  <w:num w:numId="10" w16cid:durableId="452670120">
    <w:abstractNumId w:val="24"/>
  </w:num>
  <w:num w:numId="11" w16cid:durableId="399836329">
    <w:abstractNumId w:val="37"/>
  </w:num>
  <w:num w:numId="12" w16cid:durableId="73088761">
    <w:abstractNumId w:val="44"/>
  </w:num>
  <w:num w:numId="13" w16cid:durableId="589462221">
    <w:abstractNumId w:val="0"/>
  </w:num>
  <w:num w:numId="14" w16cid:durableId="1405299946">
    <w:abstractNumId w:val="35"/>
  </w:num>
  <w:num w:numId="15" w16cid:durableId="1239170605">
    <w:abstractNumId w:val="8"/>
  </w:num>
  <w:num w:numId="16" w16cid:durableId="406460943">
    <w:abstractNumId w:val="26"/>
  </w:num>
  <w:num w:numId="17" w16cid:durableId="1425615527">
    <w:abstractNumId w:val="45"/>
  </w:num>
  <w:num w:numId="18" w16cid:durableId="1925845739">
    <w:abstractNumId w:val="28"/>
  </w:num>
  <w:num w:numId="19" w16cid:durableId="1767267176">
    <w:abstractNumId w:val="33"/>
  </w:num>
  <w:num w:numId="20" w16cid:durableId="2002539003">
    <w:abstractNumId w:val="17"/>
  </w:num>
  <w:num w:numId="21" w16cid:durableId="1633057569">
    <w:abstractNumId w:val="9"/>
  </w:num>
  <w:num w:numId="22" w16cid:durableId="2022003527">
    <w:abstractNumId w:val="30"/>
  </w:num>
  <w:num w:numId="23" w16cid:durableId="547113182">
    <w:abstractNumId w:val="41"/>
  </w:num>
  <w:num w:numId="24" w16cid:durableId="1067534951">
    <w:abstractNumId w:val="43"/>
  </w:num>
  <w:num w:numId="25" w16cid:durableId="533621744">
    <w:abstractNumId w:val="1"/>
  </w:num>
  <w:num w:numId="26" w16cid:durableId="856310972">
    <w:abstractNumId w:val="38"/>
  </w:num>
  <w:num w:numId="27" w16cid:durableId="337078808">
    <w:abstractNumId w:val="4"/>
  </w:num>
  <w:num w:numId="28" w16cid:durableId="1656763956">
    <w:abstractNumId w:val="13"/>
  </w:num>
  <w:num w:numId="29" w16cid:durableId="696273374">
    <w:abstractNumId w:val="6"/>
  </w:num>
  <w:num w:numId="30" w16cid:durableId="548344448">
    <w:abstractNumId w:val="21"/>
  </w:num>
  <w:num w:numId="31" w16cid:durableId="1568804691">
    <w:abstractNumId w:val="29"/>
  </w:num>
  <w:num w:numId="32" w16cid:durableId="622493619">
    <w:abstractNumId w:val="16"/>
  </w:num>
  <w:num w:numId="33" w16cid:durableId="1179353041">
    <w:abstractNumId w:val="27"/>
  </w:num>
  <w:num w:numId="34" w16cid:durableId="1179469888">
    <w:abstractNumId w:val="25"/>
  </w:num>
  <w:num w:numId="35" w16cid:durableId="2111391310">
    <w:abstractNumId w:val="22"/>
  </w:num>
  <w:num w:numId="36" w16cid:durableId="1552884785">
    <w:abstractNumId w:val="2"/>
  </w:num>
  <w:num w:numId="37" w16cid:durableId="679821389">
    <w:abstractNumId w:val="23"/>
  </w:num>
  <w:num w:numId="38" w16cid:durableId="285965899">
    <w:abstractNumId w:val="14"/>
  </w:num>
  <w:num w:numId="39" w16cid:durableId="1403214918">
    <w:abstractNumId w:val="47"/>
  </w:num>
  <w:num w:numId="40" w16cid:durableId="1119029869">
    <w:abstractNumId w:val="7"/>
  </w:num>
  <w:num w:numId="41" w16cid:durableId="981541929">
    <w:abstractNumId w:val="11"/>
  </w:num>
  <w:num w:numId="42" w16cid:durableId="2127040209">
    <w:abstractNumId w:val="34"/>
  </w:num>
  <w:num w:numId="43" w16cid:durableId="747380669">
    <w:abstractNumId w:val="31"/>
  </w:num>
  <w:num w:numId="44" w16cid:durableId="1266764806">
    <w:abstractNumId w:val="12"/>
  </w:num>
  <w:num w:numId="45" w16cid:durableId="1263420865">
    <w:abstractNumId w:val="10"/>
  </w:num>
  <w:num w:numId="46" w16cid:durableId="1098523878">
    <w:abstractNumId w:val="40"/>
  </w:num>
  <w:num w:numId="47" w16cid:durableId="1190143650">
    <w:abstractNumId w:val="39"/>
  </w:num>
  <w:num w:numId="48" w16cid:durableId="11718734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610"/>
    <w:rsid w:val="00027610"/>
    <w:rsid w:val="000657FF"/>
    <w:rsid w:val="0013572C"/>
    <w:rsid w:val="00417472"/>
    <w:rsid w:val="004C3D44"/>
    <w:rsid w:val="00662447"/>
    <w:rsid w:val="009D07AC"/>
    <w:rsid w:val="00AA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294C5471"/>
  <w15:chartTrackingRefBased/>
  <w15:docId w15:val="{F9FB9D7B-87C2-4A21-8994-ED819AA2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ecomed SICHERHEIT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Melanie Fiebiger</cp:lastModifiedBy>
  <cp:revision>2</cp:revision>
  <cp:lastPrinted>2003-02-08T14:38:00Z</cp:lastPrinted>
  <dcterms:created xsi:type="dcterms:W3CDTF">2024-03-25T16:53:00Z</dcterms:created>
  <dcterms:modified xsi:type="dcterms:W3CDTF">2024-03-25T16:53:00Z</dcterms:modified>
</cp:coreProperties>
</file>