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F3F6" w14:textId="77777777" w:rsidR="0040499B" w:rsidRDefault="0040499B">
      <w:pPr>
        <w:tabs>
          <w:tab w:val="left" w:pos="7088"/>
        </w:tabs>
        <w:spacing w:line="360" w:lineRule="atLeast"/>
      </w:pPr>
      <w:r>
        <w:rPr>
          <w:noProof/>
        </w:rPr>
        <w:pict w14:anchorId="784B0BD0">
          <v:rect id="_x0000_s1027" style="position:absolute;margin-left:-5.75pt;margin-top:-1.2pt;width:548.4pt;height:786.1pt;z-index:4" o:allowincell="f" filled="f" strokecolor="blue" strokeweight="7pt"/>
        </w:pict>
      </w:r>
      <w:r>
        <w:rPr>
          <w:noProof/>
          <w:sz w:val="20"/>
        </w:rPr>
        <w:pict w14:anchorId="72112C8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45.75pt;z-index:3" o:allowincell="f" filled="f" stroked="f">
            <v:textbox style="mso-next-textbox:#_x0000_s1026">
              <w:txbxContent>
                <w:p w14:paraId="1DA573EE" w14:textId="77777777" w:rsidR="0040499B" w:rsidRDefault="0040499B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6F5D3CE9" w14:textId="77777777" w:rsidR="0040499B" w:rsidRDefault="0040499B">
                  <w:pPr>
                    <w:pStyle w:val="berschrift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für Steinfertiger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7E76FD9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21501A7A" w14:textId="77777777" w:rsidR="0040499B" w:rsidRDefault="0040499B">
                  <w:pPr>
                    <w:pStyle w:val="berschrift5"/>
                  </w:pPr>
                  <w:r>
                    <w:t>Musterb</w:t>
                  </w:r>
                  <w:r>
                    <w:t>e</w:t>
                  </w:r>
                  <w: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77CE2B03" w14:textId="77777777" w:rsidR="0040499B" w:rsidRDefault="0040499B">
      <w:r>
        <w:t xml:space="preserve">Bearbeitungsstand: </w:t>
      </w:r>
      <w:r w:rsidR="003570E3">
        <w:t>10</w:t>
      </w:r>
      <w:r>
        <w:t>/</w:t>
      </w:r>
      <w:r w:rsidR="003570E3">
        <w:t>23</w:t>
      </w:r>
    </w:p>
    <w:p w14:paraId="3B54FBAA" w14:textId="77777777" w:rsidR="0040499B" w:rsidRDefault="0040499B"/>
    <w:p w14:paraId="4647800D" w14:textId="77777777" w:rsidR="0040499B" w:rsidRDefault="0040499B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222"/>
        <w:gridCol w:w="1344"/>
      </w:tblGrid>
      <w:tr w:rsidR="0040499B" w14:paraId="5C84E210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  <w:shd w:val="clear" w:color="auto" w:fill="0000FF"/>
          </w:tcPr>
          <w:p w14:paraId="40083DA7" w14:textId="77777777" w:rsidR="0040499B" w:rsidRDefault="0040499B">
            <w:pPr>
              <w:spacing w:line="360" w:lineRule="atLeast"/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0000FF"/>
          </w:tcPr>
          <w:p w14:paraId="1731FBB9" w14:textId="77777777" w:rsidR="0040499B" w:rsidRDefault="0040499B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7392A9B1" w14:textId="77777777" w:rsidR="0040499B" w:rsidRDefault="0040499B">
            <w:pPr>
              <w:spacing w:line="360" w:lineRule="atLeast"/>
            </w:pPr>
          </w:p>
        </w:tc>
      </w:tr>
      <w:tr w:rsidR="0040499B" w14:paraId="2C5BC9BA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70E155E7" w14:textId="77777777" w:rsidR="0040499B" w:rsidRDefault="0040499B">
            <w:pPr>
              <w:spacing w:before="60" w:after="60"/>
              <w:jc w:val="center"/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0FA973CF" w14:textId="77777777" w:rsidR="0040499B" w:rsidRDefault="0040499B">
            <w:pPr>
              <w:pStyle w:val="berschrift1"/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Betrieb eines </w:t>
            </w:r>
            <w:proofErr w:type="spellStart"/>
            <w:r>
              <w:rPr>
                <w:sz w:val="24"/>
              </w:rPr>
              <w:t>Steinfertigers</w:t>
            </w:r>
            <w:proofErr w:type="spellEnd"/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72CC8D76" w14:textId="77777777" w:rsidR="0040499B" w:rsidRDefault="0040499B">
            <w:pPr>
              <w:spacing w:line="360" w:lineRule="atLeast"/>
            </w:pPr>
          </w:p>
        </w:tc>
      </w:tr>
      <w:tr w:rsidR="0040499B" w14:paraId="171FEB5C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  <w:shd w:val="clear" w:color="auto" w:fill="0000FF"/>
          </w:tcPr>
          <w:p w14:paraId="5856A0BD" w14:textId="77777777" w:rsidR="0040499B" w:rsidRDefault="0040499B">
            <w:pPr>
              <w:spacing w:line="360" w:lineRule="atLeast"/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0000FF"/>
          </w:tcPr>
          <w:p w14:paraId="0E614708" w14:textId="77777777" w:rsidR="0040499B" w:rsidRDefault="0040499B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44EEC59D" w14:textId="77777777" w:rsidR="0040499B" w:rsidRDefault="0040499B">
            <w:pPr>
              <w:spacing w:line="360" w:lineRule="atLeast"/>
            </w:pPr>
          </w:p>
        </w:tc>
      </w:tr>
      <w:tr w:rsidR="0040499B" w14:paraId="5A721A90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3E94DB4C" w14:textId="77777777" w:rsidR="0040499B" w:rsidRDefault="00E42F43">
            <w:pPr>
              <w:spacing w:before="60"/>
            </w:pPr>
            <w:r>
              <w:rPr>
                <w:noProof/>
              </w:rPr>
            </w:r>
            <w:r>
              <w:pict w14:anchorId="26E900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8.9pt;height:51.4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6FADD942" w14:textId="77777777" w:rsidR="0040499B" w:rsidRDefault="0040499B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Schwere bis tödliche Verletzungen durch mechanische oder elektrische Gefa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ren</w:t>
            </w:r>
          </w:p>
          <w:p w14:paraId="7B74B355" w14:textId="77777777" w:rsidR="0040499B" w:rsidRDefault="0040499B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Lärm</w:t>
            </w:r>
          </w:p>
          <w:p w14:paraId="4710B58C" w14:textId="77777777" w:rsidR="0040499B" w:rsidRDefault="0040499B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Staub</w:t>
            </w:r>
          </w:p>
          <w:p w14:paraId="67118476" w14:textId="77777777" w:rsidR="0040499B" w:rsidRDefault="0040499B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Vibrationen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613A372" w14:textId="77777777" w:rsidR="0040499B" w:rsidRDefault="00E42F43">
            <w:pPr>
              <w:spacing w:before="60"/>
            </w:pPr>
            <w:r>
              <w:rPr>
                <w:noProof/>
              </w:rPr>
            </w:r>
            <w:r>
              <w:pict w14:anchorId="3B63E9C9">
                <v:shape id="_x0000_s1033" type="#_x0000_t75" style="width:58.25pt;height:50.9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40499B" w14:paraId="3C490B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671F175" w14:textId="77777777" w:rsidR="0040499B" w:rsidRDefault="0040499B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40499B" w14:paraId="4AD31102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595CE33D" w14:textId="77777777" w:rsidR="0040499B" w:rsidRDefault="0040499B">
            <w:pPr>
              <w:spacing w:before="60"/>
              <w:jc w:val="center"/>
              <w:rPr>
                <w:sz w:val="6"/>
              </w:rPr>
            </w:pPr>
          </w:p>
          <w:p w14:paraId="5B867333" w14:textId="77777777" w:rsidR="0040499B" w:rsidRDefault="0040499B">
            <w:pPr>
              <w:spacing w:before="60"/>
              <w:jc w:val="center"/>
            </w:pPr>
            <w:r>
              <w:pict w14:anchorId="075EF261">
                <v:shape id="_x0000_i1027" type="#_x0000_t75" style="width:52.35pt;height:52.35pt">
                  <v:imagedata r:id="rId9" o:title=""/>
                </v:shape>
              </w:pict>
            </w:r>
          </w:p>
          <w:p w14:paraId="4FFE55C6" w14:textId="77777777" w:rsidR="0040499B" w:rsidRDefault="0040499B">
            <w:pPr>
              <w:spacing w:before="60"/>
              <w:jc w:val="center"/>
              <w:rPr>
                <w:sz w:val="6"/>
              </w:rPr>
            </w:pPr>
          </w:p>
          <w:p w14:paraId="6B2D7C7F" w14:textId="77777777" w:rsidR="0040499B" w:rsidRDefault="0040499B">
            <w:pPr>
              <w:spacing w:before="60"/>
              <w:jc w:val="center"/>
            </w:pPr>
            <w:r>
              <w:pict w14:anchorId="60851ED8">
                <v:shape id="_x0000_i1028" type="#_x0000_t75" style="width:52.35pt;height:52.35pt">
                  <v:imagedata r:id="rId10" o:title=""/>
                </v:shape>
              </w:pict>
            </w:r>
          </w:p>
          <w:p w14:paraId="4B0DFFBC" w14:textId="77777777" w:rsidR="0040499B" w:rsidRDefault="0040499B">
            <w:pPr>
              <w:spacing w:before="60"/>
              <w:jc w:val="center"/>
              <w:rPr>
                <w:sz w:val="6"/>
              </w:rPr>
            </w:pPr>
          </w:p>
          <w:p w14:paraId="7318A2D7" w14:textId="77777777" w:rsidR="0040499B" w:rsidRDefault="0040499B">
            <w:pPr>
              <w:spacing w:before="60"/>
              <w:jc w:val="center"/>
              <w:rPr>
                <w:sz w:val="20"/>
              </w:rPr>
            </w:pPr>
            <w:r>
              <w:pict w14:anchorId="6DFD39BB">
                <v:shape id="_x0000_i1029" type="#_x0000_t75" style="width:52.35pt;height:52.35pt">
                  <v:imagedata r:id="rId11" o:title=""/>
                </v:shape>
              </w:pict>
            </w:r>
          </w:p>
          <w:p w14:paraId="132C0041" w14:textId="77777777" w:rsidR="0040499B" w:rsidRDefault="0040499B">
            <w:pPr>
              <w:rPr>
                <w:sz w:val="12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1A1271B1" w14:textId="77777777" w:rsidR="000F0273" w:rsidRPr="000F0273" w:rsidRDefault="000F0273" w:rsidP="000F0273">
            <w:pPr>
              <w:ind w:left="358"/>
              <w:rPr>
                <w:sz w:val="10"/>
                <w:szCs w:val="10"/>
              </w:rPr>
            </w:pPr>
          </w:p>
          <w:p w14:paraId="50A04FFE" w14:textId="77777777" w:rsidR="0040499B" w:rsidRPr="003570E3" w:rsidRDefault="0040499B" w:rsidP="003570E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 w:rsidRPr="003570E3">
              <w:rPr>
                <w:sz w:val="22"/>
                <w:szCs w:val="22"/>
              </w:rPr>
              <w:t>Die Betriebsanleitung des Herstellers ist zu beac</w:t>
            </w:r>
            <w:r w:rsidRPr="003570E3">
              <w:rPr>
                <w:sz w:val="22"/>
                <w:szCs w:val="22"/>
              </w:rPr>
              <w:t>h</w:t>
            </w:r>
            <w:r w:rsidRPr="003570E3">
              <w:rPr>
                <w:sz w:val="22"/>
                <w:szCs w:val="22"/>
              </w:rPr>
              <w:t>ten!</w:t>
            </w:r>
          </w:p>
          <w:p w14:paraId="3129A20F" w14:textId="77777777" w:rsidR="0040499B" w:rsidRDefault="0040499B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ausgebildete, unterwiesene und beauftragte Personen dürfen die Masch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bedienen.</w:t>
            </w:r>
          </w:p>
          <w:p w14:paraId="253AEAAC" w14:textId="77777777" w:rsidR="0040499B" w:rsidRDefault="0040499B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 der Inbetriebnahme ist eine Sichtprüfung der Maschine auf ihren or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nungsgemäßen Zustand vorzunehmen.</w:t>
            </w:r>
          </w:p>
          <w:p w14:paraId="60499E6D" w14:textId="77777777" w:rsidR="0040499B" w:rsidRDefault="0040499B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Sicherheits- und Schutzeinrichtungen müssen bestimmungsgemäß vo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handen und funktionstüchtig sein.</w:t>
            </w:r>
          </w:p>
          <w:p w14:paraId="034FA28E" w14:textId="77777777" w:rsidR="0040499B" w:rsidRDefault="0040499B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Maschine nur einschalten, wenn sichergestellt ist, dass sich niemand im 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fahrenbereich aufhält</w:t>
            </w:r>
            <w:r w:rsidR="003570E3">
              <w:rPr>
                <w:sz w:val="22"/>
                <w:szCs w:val="22"/>
              </w:rPr>
              <w:t>. Darauf achten, dass sich während des Betriebes keine Person in den Gefahrenbereich begibt.</w:t>
            </w:r>
          </w:p>
          <w:p w14:paraId="211BC4BB" w14:textId="77777777" w:rsidR="0040499B" w:rsidRPr="003570E3" w:rsidRDefault="0040499B" w:rsidP="003570E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erforderliche persönliche Schutzausrüstungen wie Gehörschutz, </w:t>
            </w:r>
            <w:proofErr w:type="gramStart"/>
            <w:r>
              <w:rPr>
                <w:sz w:val="22"/>
                <w:szCs w:val="22"/>
              </w:rPr>
              <w:t>Schut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schuhe,...</w:t>
            </w:r>
            <w:proofErr w:type="gramEnd"/>
            <w:r>
              <w:rPr>
                <w:sz w:val="22"/>
                <w:szCs w:val="22"/>
              </w:rPr>
              <w:t>.(</w:t>
            </w:r>
            <w:r>
              <w:rPr>
                <w:color w:val="FF0000"/>
                <w:sz w:val="22"/>
                <w:szCs w:val="22"/>
              </w:rPr>
              <w:t>hier Ergänzungen vornehmen</w:t>
            </w:r>
            <w:r>
              <w:rPr>
                <w:sz w:val="22"/>
                <w:szCs w:val="22"/>
              </w:rPr>
              <w:t>)...... tr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gen.</w:t>
            </w:r>
          </w:p>
          <w:p w14:paraId="4156F4AE" w14:textId="77777777" w:rsidR="0040499B" w:rsidRDefault="0040499B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Formenwechsel ist unbedingt gemäß der Betriebsanleitung durchzuführen.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FF59146" w14:textId="77777777" w:rsidR="0040499B" w:rsidRDefault="0040499B">
            <w:pPr>
              <w:ind w:right="85"/>
              <w:rPr>
                <w:sz w:val="12"/>
              </w:rPr>
            </w:pPr>
          </w:p>
        </w:tc>
      </w:tr>
      <w:tr w:rsidR="0040499B" w14:paraId="22E729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E4046C1" w14:textId="77777777" w:rsidR="0040499B" w:rsidRDefault="0040499B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40499B" w14:paraId="6A23C042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192E7B6C" w14:textId="77777777" w:rsidR="0040499B" w:rsidRDefault="0040499B">
            <w:pPr>
              <w:spacing w:before="120" w:after="120" w:line="360" w:lineRule="atLeast"/>
            </w:pPr>
          </w:p>
          <w:p w14:paraId="274192C3" w14:textId="77777777" w:rsidR="0040499B" w:rsidRDefault="0040499B">
            <w:pPr>
              <w:spacing w:before="120" w:after="120" w:line="360" w:lineRule="atLeast"/>
              <w:jc w:val="center"/>
            </w:pPr>
            <w:r>
              <w:pict w14:anchorId="269C9F0A">
                <v:shape id="_x0000_i1030" type="#_x0000_t75" style="width:52.35pt;height:52.35pt">
                  <v:imagedata r:id="rId12" o:title=""/>
                </v:shape>
              </w:pic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19A802FB" w14:textId="77777777" w:rsidR="0040499B" w:rsidRDefault="0040499B">
            <w:pPr>
              <w:numPr>
                <w:ilvl w:val="0"/>
                <w:numId w:val="26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Störungen ist die Maschine auszuschalten.</w:t>
            </w:r>
          </w:p>
          <w:p w14:paraId="5D871D3D" w14:textId="77777777" w:rsidR="0040499B" w:rsidRDefault="0040499B">
            <w:pPr>
              <w:numPr>
                <w:ilvl w:val="0"/>
                <w:numId w:val="26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Maschine muss von jeder Energiequelle (z.B. Strom, Hydraulik, Pneum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tik) getrennt werden und gegen Wiedereinschalten gesichert we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den. </w:t>
            </w:r>
          </w:p>
          <w:p w14:paraId="2379A6FF" w14:textId="77777777" w:rsidR="0040499B" w:rsidRDefault="0040499B">
            <w:pPr>
              <w:numPr>
                <w:ilvl w:val="0"/>
                <w:numId w:val="26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Netztrenneinrichtung ausschalten und sichern, den Stempel mit Sicherung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bolzen sichern, </w:t>
            </w:r>
            <w:r>
              <w:rPr>
                <w:color w:val="FF0000"/>
                <w:sz w:val="22"/>
                <w:szCs w:val="22"/>
              </w:rPr>
              <w:t>.......</w:t>
            </w:r>
            <w:proofErr w:type="gramStart"/>
            <w:r>
              <w:rPr>
                <w:color w:val="FF0000"/>
                <w:sz w:val="22"/>
                <w:szCs w:val="22"/>
              </w:rPr>
              <w:t>( weitere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Maßnahmen eintr</w:t>
            </w:r>
            <w:r>
              <w:rPr>
                <w:color w:val="FF0000"/>
                <w:sz w:val="22"/>
                <w:szCs w:val="22"/>
              </w:rPr>
              <w:t>a</w:t>
            </w:r>
            <w:r>
              <w:rPr>
                <w:color w:val="FF0000"/>
                <w:sz w:val="22"/>
                <w:szCs w:val="22"/>
              </w:rPr>
              <w:t>gen).........</w:t>
            </w:r>
          </w:p>
          <w:p w14:paraId="0D084574" w14:textId="77777777" w:rsidR="0040499B" w:rsidRDefault="0040499B">
            <w:pPr>
              <w:numPr>
                <w:ilvl w:val="0"/>
                <w:numId w:val="26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 der Störungsbeseitigung überlegen und planen wie diese sicher durchg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führt we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den kann.</w:t>
            </w:r>
          </w:p>
          <w:p w14:paraId="115D2B31" w14:textId="77777777" w:rsidR="0040499B" w:rsidRDefault="0040499B">
            <w:pPr>
              <w:numPr>
                <w:ilvl w:val="0"/>
                <w:numId w:val="26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Arbeiten durchführen, für die die Qualifikation und vorhandenen Arbeit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mittel ausreichen. Ansonsten Vorgesetzte informieren und Fachpersonal hinz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ziehen.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E4EA52F" w14:textId="77777777" w:rsidR="0040499B" w:rsidRDefault="0040499B">
            <w:pPr>
              <w:spacing w:line="360" w:lineRule="atLeast"/>
            </w:pPr>
          </w:p>
        </w:tc>
      </w:tr>
      <w:tr w:rsidR="0040499B" w14:paraId="4EFDB9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893890D" w14:textId="77777777" w:rsidR="0040499B" w:rsidRDefault="0040499B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40499B" w14:paraId="154E9148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76B6AE91" w14:textId="77777777" w:rsidR="0040499B" w:rsidRDefault="0040499B">
            <w:pPr>
              <w:jc w:val="center"/>
            </w:pPr>
            <w:r>
              <w:pict w14:anchorId="618E0FE2">
                <v:shape id="_x0000_i1031" type="#_x0000_t75" style="width:52.35pt;height:52.35pt">
                  <v:imagedata r:id="rId13" o:title=""/>
                </v:shape>
              </w:pic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5953F719" w14:textId="77777777" w:rsidR="0040499B" w:rsidRDefault="0040499B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</w:t>
            </w:r>
          </w:p>
          <w:p w14:paraId="053B4ED4" w14:textId="77777777" w:rsidR="0040499B" w:rsidRDefault="0040499B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Notruf: </w:t>
            </w:r>
            <w:r>
              <w:rPr>
                <w:b/>
                <w:sz w:val="22"/>
                <w:szCs w:val="22"/>
              </w:rPr>
              <w:t>112</w:t>
            </w:r>
          </w:p>
          <w:p w14:paraId="4F4BDF33" w14:textId="77777777" w:rsidR="0040499B" w:rsidRDefault="0040499B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2CBE8C9B" w14:textId="77777777" w:rsidR="0040499B" w:rsidRDefault="0040499B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ind w:left="35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Durchgeführte Erste</w:t>
            </w:r>
            <w:r w:rsidR="003570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Hilfe</w:t>
            </w:r>
            <w:r w:rsidR="003570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gen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524F16C" w14:textId="77777777" w:rsidR="0040499B" w:rsidRDefault="0040499B">
            <w:pPr>
              <w:spacing w:line="360" w:lineRule="atLeast"/>
            </w:pPr>
          </w:p>
        </w:tc>
      </w:tr>
      <w:tr w:rsidR="0040499B" w14:paraId="5AE6EF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22830DB" w14:textId="77777777" w:rsidR="0040499B" w:rsidRDefault="0040499B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40499B" w14:paraId="565901CE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6889F4FF" w14:textId="77777777" w:rsidR="0040499B" w:rsidRDefault="0040499B">
            <w:pPr>
              <w:spacing w:line="360" w:lineRule="atLeast"/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0F88B89A" w14:textId="77777777" w:rsidR="0040499B" w:rsidRDefault="0040499B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Instandhaltung (Wartung, Reparatur) nur von qualifizierten und beauftragten Personen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0B1E96E2" w14:textId="77777777" w:rsidR="0040499B" w:rsidRDefault="0040499B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Nach Instandhaltung sind die Schutzeinrichtungen zu überpr</w:t>
            </w:r>
            <w:r>
              <w:rPr>
                <w:snapToGrid w:val="0"/>
                <w:sz w:val="22"/>
                <w:szCs w:val="22"/>
              </w:rPr>
              <w:t>ü</w:t>
            </w:r>
            <w:r>
              <w:rPr>
                <w:snapToGrid w:val="0"/>
                <w:sz w:val="22"/>
                <w:szCs w:val="22"/>
              </w:rPr>
              <w:t>fen.</w:t>
            </w:r>
          </w:p>
          <w:p w14:paraId="2F8F12A7" w14:textId="77777777" w:rsidR="0040499B" w:rsidRDefault="0040499B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 der Instandhaltung die Betriebsanleitung 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1ECB4D23" w14:textId="77777777" w:rsidR="0040499B" w:rsidRDefault="0040499B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Regelmäßige Prüfungen (z.B. elektrisch/mechanisch) durch befähigte Pers</w:t>
            </w:r>
            <w:r>
              <w:rPr>
                <w:snapToGrid w:val="0"/>
                <w:sz w:val="22"/>
                <w:szCs w:val="22"/>
              </w:rPr>
              <w:t>o</w:t>
            </w:r>
            <w:r>
              <w:rPr>
                <w:snapToGrid w:val="0"/>
                <w:sz w:val="22"/>
                <w:szCs w:val="22"/>
              </w:rPr>
              <w:t>nen.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785B0197" w14:textId="77777777" w:rsidR="0040499B" w:rsidRDefault="0040499B">
            <w:pPr>
              <w:spacing w:line="360" w:lineRule="atLeast"/>
            </w:pPr>
          </w:p>
        </w:tc>
      </w:tr>
    </w:tbl>
    <w:p w14:paraId="2FA710BB" w14:textId="77777777" w:rsidR="0040499B" w:rsidRDefault="0040499B">
      <w:pPr>
        <w:spacing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40499B" w14:paraId="501E1595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3739A80E" w14:textId="77777777" w:rsidR="0040499B" w:rsidRDefault="00404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39F0FDEC" w14:textId="77777777" w:rsidR="0040499B" w:rsidRDefault="00404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6D4A2298" w14:textId="77777777" w:rsidR="0040499B" w:rsidRDefault="00404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2D2ED26B" w14:textId="77777777" w:rsidR="00BB2B59" w:rsidRDefault="00BB2B59">
      <w:pPr>
        <w:rPr>
          <w:sz w:val="8"/>
          <w:szCs w:val="8"/>
        </w:rPr>
      </w:pPr>
    </w:p>
    <w:sectPr w:rsidR="00BB2B59">
      <w:footerReference w:type="default" r:id="rId14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26B66" w14:textId="77777777" w:rsidR="00BB1617" w:rsidRDefault="00BB1617">
      <w:r>
        <w:separator/>
      </w:r>
    </w:p>
  </w:endnote>
  <w:endnote w:type="continuationSeparator" w:id="0">
    <w:p w14:paraId="146FBAE5" w14:textId="77777777" w:rsidR="00BB1617" w:rsidRDefault="00BB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4A5F5" w14:textId="77777777" w:rsidR="0040499B" w:rsidRDefault="004049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D892" w14:textId="77777777" w:rsidR="00BB1617" w:rsidRDefault="00BB1617">
      <w:r>
        <w:separator/>
      </w:r>
    </w:p>
  </w:footnote>
  <w:footnote w:type="continuationSeparator" w:id="0">
    <w:p w14:paraId="7EB3ED75" w14:textId="77777777" w:rsidR="00BB1617" w:rsidRDefault="00BB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5E1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A6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A6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CF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A46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61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C7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E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0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D74916"/>
    <w:multiLevelType w:val="hybridMultilevel"/>
    <w:tmpl w:val="4D74D0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57439"/>
    <w:multiLevelType w:val="hybridMultilevel"/>
    <w:tmpl w:val="15B2C8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77BC2"/>
    <w:multiLevelType w:val="hybridMultilevel"/>
    <w:tmpl w:val="2AAA30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  <w:u w:color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322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BD6CD5"/>
    <w:multiLevelType w:val="hybridMultilevel"/>
    <w:tmpl w:val="DCBE06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C1613A"/>
    <w:multiLevelType w:val="hybridMultilevel"/>
    <w:tmpl w:val="730633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757668"/>
    <w:multiLevelType w:val="hybridMultilevel"/>
    <w:tmpl w:val="663ECA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90E13"/>
    <w:multiLevelType w:val="hybridMultilevel"/>
    <w:tmpl w:val="527CD9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45242">
    <w:abstractNumId w:val="16"/>
  </w:num>
  <w:num w:numId="2" w16cid:durableId="1353728809">
    <w:abstractNumId w:val="19"/>
  </w:num>
  <w:num w:numId="3" w16cid:durableId="1205411498">
    <w:abstractNumId w:val="18"/>
  </w:num>
  <w:num w:numId="4" w16cid:durableId="506750926">
    <w:abstractNumId w:val="30"/>
  </w:num>
  <w:num w:numId="5" w16cid:durableId="343551726">
    <w:abstractNumId w:val="29"/>
  </w:num>
  <w:num w:numId="6" w16cid:durableId="791435453">
    <w:abstractNumId w:val="17"/>
  </w:num>
  <w:num w:numId="7" w16cid:durableId="272172163">
    <w:abstractNumId w:val="11"/>
  </w:num>
  <w:num w:numId="8" w16cid:durableId="1020080637">
    <w:abstractNumId w:val="22"/>
  </w:num>
  <w:num w:numId="9" w16cid:durableId="19436853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5519649">
    <w:abstractNumId w:val="28"/>
  </w:num>
  <w:num w:numId="11" w16cid:durableId="1076128257">
    <w:abstractNumId w:val="25"/>
  </w:num>
  <w:num w:numId="12" w16cid:durableId="1883007753">
    <w:abstractNumId w:val="12"/>
  </w:num>
  <w:num w:numId="13" w16cid:durableId="298997989">
    <w:abstractNumId w:val="9"/>
  </w:num>
  <w:num w:numId="14" w16cid:durableId="70585474">
    <w:abstractNumId w:val="7"/>
  </w:num>
  <w:num w:numId="15" w16cid:durableId="168184559">
    <w:abstractNumId w:val="6"/>
  </w:num>
  <w:num w:numId="16" w16cid:durableId="1709338086">
    <w:abstractNumId w:val="5"/>
  </w:num>
  <w:num w:numId="17" w16cid:durableId="1679232239">
    <w:abstractNumId w:val="4"/>
  </w:num>
  <w:num w:numId="18" w16cid:durableId="1455372492">
    <w:abstractNumId w:val="8"/>
  </w:num>
  <w:num w:numId="19" w16cid:durableId="716006357">
    <w:abstractNumId w:val="3"/>
  </w:num>
  <w:num w:numId="20" w16cid:durableId="511644283">
    <w:abstractNumId w:val="2"/>
  </w:num>
  <w:num w:numId="21" w16cid:durableId="504441393">
    <w:abstractNumId w:val="1"/>
  </w:num>
  <w:num w:numId="22" w16cid:durableId="1161506424">
    <w:abstractNumId w:val="0"/>
  </w:num>
  <w:num w:numId="23" w16cid:durableId="1739867190">
    <w:abstractNumId w:val="13"/>
  </w:num>
  <w:num w:numId="24" w16cid:durableId="491531854">
    <w:abstractNumId w:val="31"/>
  </w:num>
  <w:num w:numId="25" w16cid:durableId="315913681">
    <w:abstractNumId w:val="14"/>
  </w:num>
  <w:num w:numId="26" w16cid:durableId="913900432">
    <w:abstractNumId w:val="23"/>
  </w:num>
  <w:num w:numId="27" w16cid:durableId="1287811452">
    <w:abstractNumId w:val="21"/>
  </w:num>
  <w:num w:numId="28" w16cid:durableId="1659384107">
    <w:abstractNumId w:val="27"/>
  </w:num>
  <w:num w:numId="29" w16cid:durableId="1869298260">
    <w:abstractNumId w:val="26"/>
  </w:num>
  <w:num w:numId="30" w16cid:durableId="1834488414">
    <w:abstractNumId w:val="24"/>
  </w:num>
  <w:num w:numId="31" w16cid:durableId="1480800767">
    <w:abstractNumId w:val="10"/>
  </w:num>
  <w:num w:numId="32" w16cid:durableId="10264433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0E3"/>
    <w:rsid w:val="000F0273"/>
    <w:rsid w:val="003570E3"/>
    <w:rsid w:val="0040499B"/>
    <w:rsid w:val="00BB1617"/>
    <w:rsid w:val="00BB2B59"/>
    <w:rsid w:val="00C64391"/>
    <w:rsid w:val="00E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1D083DA"/>
  <w15:chartTrackingRefBased/>
  <w15:docId w15:val="{F5C716F6-F471-4187-9638-C7D18556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color w:val="FF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</vt:lpstr>
    </vt:vector>
  </TitlesOfParts>
  <Company>Steinbruchs-BG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</dc:title>
  <dc:subject/>
  <dc:creator>StBG</dc:creator>
  <cp:keywords/>
  <cp:lastModifiedBy>Melanie Fiebiger</cp:lastModifiedBy>
  <cp:revision>2</cp:revision>
  <cp:lastPrinted>2008-04-17T10:19:00Z</cp:lastPrinted>
  <dcterms:created xsi:type="dcterms:W3CDTF">2024-03-25T17:23:00Z</dcterms:created>
  <dcterms:modified xsi:type="dcterms:W3CDTF">2024-03-25T17:23:00Z</dcterms:modified>
</cp:coreProperties>
</file>