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BCB5" w14:textId="77777777" w:rsidR="004F06EA" w:rsidRDefault="004F06EA">
      <w:pPr>
        <w:tabs>
          <w:tab w:val="left" w:pos="7088"/>
        </w:tabs>
        <w:spacing w:line="360" w:lineRule="atLeast"/>
      </w:pPr>
      <w:r>
        <w:rPr>
          <w:noProof/>
        </w:rPr>
        <w:pict w14:anchorId="1A07160C">
          <v:rect id="_x0000_s1027" style="position:absolute;margin-left:-5.75pt;margin-top:-1.2pt;width:548.4pt;height:708.1pt;z-index:3" o:allowincell="f" filled="f" strokecolor="blue" strokeweight="7pt"/>
        </w:pict>
      </w:r>
      <w:r>
        <w:rPr>
          <w:noProof/>
          <w:sz w:val="20"/>
        </w:rPr>
        <w:pict w14:anchorId="1CE577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2" o:allowincell="f" filled="f" stroked="f">
            <v:textbox style="mso-next-textbox:#_x0000_s1026">
              <w:txbxContent>
                <w:p w14:paraId="4849E62D" w14:textId="77777777" w:rsidR="004F06EA" w:rsidRDefault="004F06EA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</w:t>
                  </w:r>
                  <w:r>
                    <w:rPr>
                      <w:sz w:val="28"/>
                    </w:rPr>
                    <w:t>g</w:t>
                  </w:r>
                </w:p>
                <w:p w14:paraId="5610364C" w14:textId="77777777" w:rsidR="004F06EA" w:rsidRDefault="004F06EA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bCs w:val="0"/>
                      <w:sz w:val="24"/>
                    </w:rPr>
                    <w:t>Radlader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A13B82F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5FA6E70D" w14:textId="77777777" w:rsidR="004F06EA" w:rsidRDefault="004F06EA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 w:rsidR="003406F1">
        <w:t xml:space="preserve"> </w:t>
      </w:r>
      <w:r>
        <w:t>M</w:t>
      </w:r>
      <w:r>
        <w:tab/>
        <w:t xml:space="preserve">Betrieb: </w:t>
      </w:r>
    </w:p>
    <w:p w14:paraId="10AC5615" w14:textId="77777777" w:rsidR="004F06EA" w:rsidRDefault="004F06EA">
      <w:pPr>
        <w:spacing w:line="360" w:lineRule="atLeast"/>
      </w:pPr>
      <w:r>
        <w:t xml:space="preserve">Bearbeitungsstand: </w:t>
      </w:r>
      <w:r w:rsidR="00986E5B">
        <w:t>1</w:t>
      </w:r>
      <w:r w:rsidR="00503F38">
        <w:t>1</w:t>
      </w:r>
      <w:r w:rsidR="00986E5B">
        <w:t>/22</w:t>
      </w:r>
    </w:p>
    <w:p w14:paraId="3E6F0D84" w14:textId="77777777" w:rsidR="004F06EA" w:rsidRDefault="004F06EA"/>
    <w:p w14:paraId="45664909" w14:textId="77777777" w:rsidR="004F06EA" w:rsidRDefault="004F06EA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344"/>
      </w:tblGrid>
      <w:tr w:rsidR="004F06EA" w14:paraId="1B64C6A2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000CAE13" w14:textId="77777777" w:rsidR="004F06EA" w:rsidRDefault="004F06EA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017EAD2D" w14:textId="77777777" w:rsidR="004F06EA" w:rsidRDefault="004F06EA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73C65982" w14:textId="77777777" w:rsidR="004F06EA" w:rsidRDefault="004F06EA">
            <w:pPr>
              <w:spacing w:line="360" w:lineRule="atLeast"/>
            </w:pPr>
          </w:p>
        </w:tc>
      </w:tr>
      <w:tr w:rsidR="004F06EA" w14:paraId="6629B7EE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58" w:type="dxa"/>
            <w:tcBorders>
              <w:bottom w:val="single" w:sz="4" w:space="0" w:color="auto"/>
            </w:tcBorders>
          </w:tcPr>
          <w:p w14:paraId="0424FB10" w14:textId="77777777" w:rsidR="004F06EA" w:rsidRDefault="004F06EA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19C04FDC" w14:textId="77777777" w:rsidR="004F06EA" w:rsidRDefault="004F06EA">
            <w:pPr>
              <w:pStyle w:val="berschrift5"/>
            </w:pPr>
            <w:r>
              <w:t>Fahren mit dem Radlader im Betriebsgelände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01C4637F" w14:textId="77777777" w:rsidR="004F06EA" w:rsidRDefault="004F06EA">
            <w:pPr>
              <w:spacing w:line="360" w:lineRule="atLeast"/>
            </w:pPr>
          </w:p>
        </w:tc>
      </w:tr>
      <w:tr w:rsidR="004F06EA" w14:paraId="3E690382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69821986" w14:textId="77777777" w:rsidR="004F06EA" w:rsidRDefault="004F06EA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3F1A2862" w14:textId="77777777" w:rsidR="004F06EA" w:rsidRDefault="004F06EA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698C175C" w14:textId="77777777" w:rsidR="004F06EA" w:rsidRDefault="004F06EA">
            <w:pPr>
              <w:spacing w:line="360" w:lineRule="atLeast"/>
            </w:pPr>
          </w:p>
        </w:tc>
      </w:tr>
      <w:tr w:rsidR="004F06EA" w14:paraId="41CCFE85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5DB858F5" w14:textId="77777777" w:rsidR="004F06EA" w:rsidRDefault="00BB2DF3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44395E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width:48pt;height:41.9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04399AD4" w14:textId="77777777" w:rsidR="00986E5B" w:rsidRDefault="004F06EA">
            <w:pPr>
              <w:numPr>
                <w:ilvl w:val="0"/>
                <w:numId w:val="25"/>
              </w:numPr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Absturzgefahr vom Fahrzeug</w:t>
            </w:r>
          </w:p>
          <w:p w14:paraId="30F5791B" w14:textId="77777777" w:rsidR="004F06EA" w:rsidRDefault="00986E5B">
            <w:pPr>
              <w:numPr>
                <w:ilvl w:val="0"/>
                <w:numId w:val="25"/>
              </w:numPr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Überfahren/Anfahren von Personen</w:t>
            </w:r>
            <w:r w:rsidR="004F06EA">
              <w:rPr>
                <w:sz w:val="22"/>
              </w:rPr>
              <w:t xml:space="preserve"> </w:t>
            </w:r>
          </w:p>
          <w:p w14:paraId="5433BC3A" w14:textId="77777777" w:rsidR="004F06EA" w:rsidRDefault="004F06EA">
            <w:pPr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sz w:val="22"/>
              </w:rPr>
              <w:t>Kippen und selbständiges Ingangsetzen des Gerätes sowie durch herabfalle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de Erd- oder Gesteinsbrocken.</w:t>
            </w:r>
          </w:p>
          <w:p w14:paraId="5FC8D87B" w14:textId="77777777" w:rsidR="004F06EA" w:rsidRDefault="004F06EA">
            <w:pPr>
              <w:numPr>
                <w:ilvl w:val="0"/>
                <w:numId w:val="25"/>
              </w:numPr>
              <w:spacing w:after="40"/>
              <w:ind w:left="374" w:hanging="374"/>
              <w:rPr>
                <w:sz w:val="22"/>
              </w:rPr>
            </w:pPr>
            <w:r>
              <w:rPr>
                <w:sz w:val="22"/>
              </w:rPr>
              <w:t>Verschüttungsgefahr im Sandabbau und an Halden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725D79A" w14:textId="77777777" w:rsidR="004F06EA" w:rsidRDefault="004F06EA">
            <w:pPr>
              <w:spacing w:line="360" w:lineRule="atLeast"/>
            </w:pPr>
          </w:p>
        </w:tc>
      </w:tr>
      <w:tr w:rsidR="004F06EA" w14:paraId="56952C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704D0A68" w14:textId="77777777" w:rsidR="004F06EA" w:rsidRDefault="004F06EA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4F06EA" w14:paraId="0AD93AC8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33DF83BF" w14:textId="77777777" w:rsidR="004F06EA" w:rsidRDefault="004F06EA">
            <w:pPr>
              <w:spacing w:before="120"/>
              <w:rPr>
                <w:rFonts w:eastAsia="Arial Unicode MS" w:cs="Arial"/>
                <w:color w:val="000000"/>
              </w:rPr>
            </w:pPr>
          </w:p>
          <w:p w14:paraId="20CE183F" w14:textId="77777777" w:rsidR="004F06EA" w:rsidRDefault="004F06EA">
            <w:pPr>
              <w:spacing w:before="120"/>
              <w:jc w:val="center"/>
              <w:rPr>
                <w:rFonts w:eastAsia="Arial Unicode MS" w:cs="Arial"/>
                <w:color w:val="000000"/>
              </w:rPr>
            </w:pPr>
            <w:r>
              <w:pict w14:anchorId="373659D0">
                <v:shape id="_x0000_i1026" type="#_x0000_t75" style="width:52.35pt;height:52.35pt">
                  <v:imagedata r:id="rId8" o:title=""/>
                </v:shape>
              </w:pict>
            </w:r>
          </w:p>
          <w:p w14:paraId="1D84E4E8" w14:textId="77777777" w:rsidR="004F06EA" w:rsidRDefault="004F06EA">
            <w:pPr>
              <w:spacing w:before="120"/>
              <w:jc w:val="center"/>
              <w:rPr>
                <w:rFonts w:eastAsia="Arial Unicode MS" w:cs="Arial"/>
                <w:color w:val="000000"/>
              </w:rPr>
            </w:pPr>
            <w:r>
              <w:pict w14:anchorId="3B204725">
                <v:shape id="_x0000_i1027" type="#_x0000_t75" style="width:52.35pt;height:52.35pt">
                  <v:imagedata r:id="rId9" o:title=""/>
                </v:shape>
              </w:pict>
            </w:r>
          </w:p>
          <w:p w14:paraId="0E4E5EB8" w14:textId="77777777" w:rsidR="004F06EA" w:rsidRDefault="004F06EA">
            <w:pPr>
              <w:spacing w:before="120"/>
              <w:jc w:val="center"/>
              <w:rPr>
                <w:rFonts w:eastAsia="Arial Unicode MS" w:cs="Arial"/>
                <w:color w:val="000000"/>
              </w:rPr>
            </w:pPr>
            <w:r>
              <w:pict w14:anchorId="60563453">
                <v:shape id="_x0000_i1028" type="#_x0000_t75" style="width:52.35pt;height:52.35pt">
                  <v:imagedata r:id="rId10" o:title=""/>
                </v:shape>
              </w:pict>
            </w:r>
          </w:p>
          <w:p w14:paraId="6F94626D" w14:textId="77777777" w:rsidR="004F06EA" w:rsidRDefault="004F06EA">
            <w:pPr>
              <w:spacing w:before="120"/>
              <w:jc w:val="center"/>
              <w:rPr>
                <w:sz w:val="12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2A90E889" w14:textId="77777777" w:rsidR="004F06EA" w:rsidRDefault="004F06EA">
            <w:pPr>
              <w:spacing w:before="60"/>
              <w:rPr>
                <w:sz w:val="22"/>
              </w:rPr>
            </w:pPr>
          </w:p>
          <w:p w14:paraId="143589D8" w14:textId="77777777" w:rsidR="004F06EA" w:rsidRDefault="004F06EA">
            <w:pPr>
              <w:numPr>
                <w:ilvl w:val="0"/>
                <w:numId w:val="26"/>
              </w:numPr>
              <w:tabs>
                <w:tab w:val="clear" w:pos="360"/>
                <w:tab w:val="num" w:pos="374"/>
              </w:tabs>
              <w:spacing w:before="60"/>
              <w:ind w:left="374" w:hanging="374"/>
              <w:rPr>
                <w:sz w:val="22"/>
              </w:rPr>
            </w:pPr>
            <w:r>
              <w:rPr>
                <w:sz w:val="22"/>
              </w:rPr>
              <w:t xml:space="preserve">Radlader </w:t>
            </w:r>
            <w:r>
              <w:rPr>
                <w:sz w:val="22"/>
                <w:szCs w:val="22"/>
              </w:rPr>
              <w:t xml:space="preserve">dürfen nur von </w:t>
            </w:r>
            <w:r>
              <w:rPr>
                <w:sz w:val="22"/>
                <w:szCs w:val="22"/>
                <w:u w:val="single"/>
              </w:rPr>
              <w:t>schriftlich beauftragten</w:t>
            </w:r>
            <w:r>
              <w:rPr>
                <w:sz w:val="22"/>
                <w:szCs w:val="22"/>
              </w:rPr>
              <w:t xml:space="preserve"> Personen benutzt we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den</w:t>
            </w:r>
            <w:r>
              <w:rPr>
                <w:sz w:val="22"/>
              </w:rPr>
              <w:t>.</w:t>
            </w:r>
          </w:p>
          <w:p w14:paraId="64F5CE2D" w14:textId="77777777" w:rsidR="009E17E8" w:rsidRPr="009E17E8" w:rsidRDefault="004F06EA" w:rsidP="009E17E8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Beim Betrieb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44F382B8" w14:textId="77777777" w:rsidR="004F06EA" w:rsidRDefault="004F06EA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 xml:space="preserve">Vor dem Einsatz sind zu prüfen: Bremsen, Lenkung, Hydraulik, Beleuchtung, Warneinrichtung, </w:t>
            </w:r>
            <w:r>
              <w:rPr>
                <w:color w:val="FF0000"/>
                <w:sz w:val="22"/>
              </w:rPr>
              <w:t>................</w:t>
            </w:r>
            <w:r>
              <w:rPr>
                <w:sz w:val="22"/>
              </w:rPr>
              <w:t xml:space="preserve"> </w:t>
            </w:r>
          </w:p>
          <w:p w14:paraId="4CEA95AC" w14:textId="77777777" w:rsidR="009E17E8" w:rsidRDefault="009E17E8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 xml:space="preserve">Während </w:t>
            </w:r>
            <w:r w:rsidR="003406F1">
              <w:rPr>
                <w:sz w:val="22"/>
              </w:rPr>
              <w:t>d</w:t>
            </w:r>
            <w:r>
              <w:rPr>
                <w:sz w:val="22"/>
              </w:rPr>
              <w:t>er Fahrt den Sicherheitsgurt anlegen.</w:t>
            </w:r>
          </w:p>
          <w:p w14:paraId="5E7CD69A" w14:textId="77777777" w:rsidR="004F06EA" w:rsidRDefault="004F06EA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Immer für Standsicherheit und Sicherheitsabstände zu Böschungs-, Baugr</w:t>
            </w:r>
            <w:r>
              <w:rPr>
                <w:sz w:val="22"/>
              </w:rPr>
              <w:t>u</w:t>
            </w:r>
            <w:r>
              <w:rPr>
                <w:sz w:val="22"/>
              </w:rPr>
              <w:t xml:space="preserve">benwänden und elektrischen Freileitungen sorgen. </w:t>
            </w:r>
          </w:p>
          <w:p w14:paraId="7641BA18" w14:textId="77777777" w:rsidR="004F06EA" w:rsidRDefault="004F06EA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22"/>
                <w:u w:val="single"/>
              </w:rPr>
              <w:t>Sicherheitsabstand bei geböschten Baugruben und Gräben:</w:t>
            </w:r>
          </w:p>
          <w:p w14:paraId="528D16FD" w14:textId="77777777" w:rsidR="004F06EA" w:rsidRDefault="004F06EA">
            <w:pPr>
              <w:ind w:left="941" w:hanging="454"/>
              <w:rPr>
                <w:sz w:val="22"/>
              </w:rPr>
            </w:pPr>
            <w:r>
              <w:rPr>
                <w:sz w:val="22"/>
              </w:rPr>
              <w:tab/>
              <w:t xml:space="preserve">bis 12,0 t Gesamtgewicht &gt; 1,00 m </w:t>
            </w:r>
          </w:p>
          <w:p w14:paraId="09B7D3E3" w14:textId="77777777" w:rsidR="004F06EA" w:rsidRDefault="004F06EA">
            <w:pPr>
              <w:ind w:left="941" w:hanging="454"/>
              <w:rPr>
                <w:sz w:val="22"/>
              </w:rPr>
            </w:pPr>
            <w:r>
              <w:rPr>
                <w:sz w:val="22"/>
              </w:rPr>
              <w:tab/>
              <w:t>über 12,0 t Gesamtgewicht &gt; 2</w:t>
            </w:r>
            <w:r w:rsidR="002F681B">
              <w:rPr>
                <w:sz w:val="22"/>
              </w:rPr>
              <w:t>,</w:t>
            </w:r>
            <w:r>
              <w:rPr>
                <w:sz w:val="22"/>
              </w:rPr>
              <w:t>00 m</w:t>
            </w:r>
          </w:p>
          <w:p w14:paraId="6C48551F" w14:textId="77777777" w:rsidR="004F06EA" w:rsidRDefault="004F06EA">
            <w:pPr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 xml:space="preserve">Beim Fahren Schaufel nahe über dem Boden halten. </w:t>
            </w:r>
          </w:p>
          <w:p w14:paraId="2DF6862A" w14:textId="77777777" w:rsidR="009E17E8" w:rsidRPr="009E17E8" w:rsidRDefault="004F06EA" w:rsidP="009E17E8">
            <w:pPr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Kein Aufenthalt von Personen im Gefahrenbereich (Fahr- oder Schwenkb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reich)!</w:t>
            </w:r>
            <w:r w:rsidR="00684689">
              <w:rPr>
                <w:sz w:val="22"/>
              </w:rPr>
              <w:t xml:space="preserve"> Wenn sich Personen dem Lader nähern, anhalten.</w:t>
            </w:r>
            <w:r>
              <w:rPr>
                <w:sz w:val="22"/>
              </w:rPr>
              <w:t xml:space="preserve"> </w:t>
            </w:r>
          </w:p>
          <w:p w14:paraId="6585D57E" w14:textId="77777777" w:rsidR="009E17E8" w:rsidRPr="009E17E8" w:rsidRDefault="009E17E8" w:rsidP="009E17E8">
            <w:pPr>
              <w:numPr>
                <w:ilvl w:val="0"/>
                <w:numId w:val="28"/>
              </w:numPr>
              <w:rPr>
                <w:sz w:val="22"/>
              </w:rPr>
            </w:pPr>
            <w:r w:rsidRPr="009E17E8">
              <w:rPr>
                <w:sz w:val="22"/>
              </w:rPr>
              <w:t xml:space="preserve">Während der Fahrt nur mit der Freisprechanlage telefonieren. Ansonsten zum Benutzen des Handys/Telefons den </w:t>
            </w:r>
            <w:r>
              <w:rPr>
                <w:sz w:val="22"/>
              </w:rPr>
              <w:t>Radlader</w:t>
            </w:r>
            <w:r w:rsidRPr="009E17E8">
              <w:rPr>
                <w:sz w:val="22"/>
              </w:rPr>
              <w:t xml:space="preserve"> anhalten</w:t>
            </w:r>
            <w:r>
              <w:rPr>
                <w:sz w:val="22"/>
              </w:rPr>
              <w:t xml:space="preserve"> und </w:t>
            </w:r>
            <w:r w:rsidRPr="009E17E8">
              <w:rPr>
                <w:sz w:val="22"/>
              </w:rPr>
              <w:t xml:space="preserve">die </w:t>
            </w:r>
            <w:r w:rsidR="00751D86">
              <w:rPr>
                <w:sz w:val="22"/>
              </w:rPr>
              <w:t>Feststellb</w:t>
            </w:r>
            <w:r w:rsidRPr="009E17E8">
              <w:rPr>
                <w:sz w:val="22"/>
              </w:rPr>
              <w:t>remse betätigen</w:t>
            </w:r>
            <w:r>
              <w:rPr>
                <w:sz w:val="22"/>
              </w:rPr>
              <w:t>.</w:t>
            </w:r>
          </w:p>
          <w:p w14:paraId="5A5C339D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Personenbeförderung verboten!</w:t>
            </w:r>
          </w:p>
          <w:p w14:paraId="1E34FD02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Ladeschaufel nicht als Arbeitsbühne benutzen. </w:t>
            </w:r>
          </w:p>
          <w:p w14:paraId="71DAE993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Hebezeugeinsatz nur mit vom Hersteller zugelassenen Einrichtungen.</w:t>
            </w:r>
          </w:p>
          <w:p w14:paraId="763FA0EA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Abschieben von Material möglichst rechtwinklig zur Absturzkante. </w:t>
            </w:r>
          </w:p>
          <w:p w14:paraId="020D1C3C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Unterhöhlen des Abbaumaterials verboten.</w:t>
            </w:r>
          </w:p>
          <w:p w14:paraId="4C00DA93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Nicht vom Gerät springen.</w:t>
            </w:r>
          </w:p>
          <w:p w14:paraId="57CE1CC2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Bei Betriebsende Schaufel absenken und Bremsen feststellen bzw. Unterlegke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le ve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wenden, Schlüssel abziehen.</w:t>
            </w:r>
          </w:p>
          <w:p w14:paraId="193229C7" w14:textId="77777777" w:rsidR="004F06EA" w:rsidRDefault="004F06EA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Schutzschuhe tragen. </w:t>
            </w:r>
          </w:p>
          <w:p w14:paraId="34796EF7" w14:textId="77777777" w:rsidR="004F06EA" w:rsidRDefault="004F06EA">
            <w:pPr>
              <w:rPr>
                <w:sz w:val="16"/>
                <w:szCs w:val="16"/>
              </w:rPr>
            </w:pPr>
          </w:p>
          <w:p w14:paraId="31A2D1FF" w14:textId="77777777" w:rsidR="004F06EA" w:rsidRDefault="004F06EA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Besonderheit für Steinbruch:</w:t>
            </w:r>
          </w:p>
          <w:p w14:paraId="4E5EFC6D" w14:textId="77777777" w:rsidR="004F06EA" w:rsidRDefault="004F06EA">
            <w:pPr>
              <w:numPr>
                <w:ilvl w:val="0"/>
                <w:numId w:val="29"/>
              </w:numPr>
              <w:rPr>
                <w:sz w:val="22"/>
              </w:rPr>
            </w:pPr>
            <w:r>
              <w:rPr>
                <w:sz w:val="22"/>
              </w:rPr>
              <w:t>Bei Verlassen des Fahrzeugs Helm aufsetzen.</w:t>
            </w:r>
          </w:p>
          <w:p w14:paraId="2D06C4CE" w14:textId="77777777" w:rsidR="004F06EA" w:rsidRDefault="004F06EA">
            <w:pPr>
              <w:rPr>
                <w:sz w:val="16"/>
                <w:szCs w:val="16"/>
              </w:rPr>
            </w:pPr>
          </w:p>
          <w:p w14:paraId="77B8D931" w14:textId="77777777" w:rsidR="004F06EA" w:rsidRDefault="004F06EA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Besonderheit für Sand- und Kiesgruben:</w:t>
            </w:r>
          </w:p>
          <w:p w14:paraId="09711C26" w14:textId="77777777" w:rsidR="004F06EA" w:rsidRDefault="004F06EA">
            <w:pPr>
              <w:numPr>
                <w:ilvl w:val="0"/>
                <w:numId w:val="29"/>
              </w:numPr>
              <w:spacing w:after="40"/>
              <w:ind w:left="357" w:hanging="357"/>
              <w:rPr>
                <w:sz w:val="22"/>
              </w:rPr>
            </w:pPr>
            <w:r>
              <w:rPr>
                <w:sz w:val="22"/>
              </w:rPr>
              <w:t>Maximal zulässige Abbauhöhe 1</w:t>
            </w:r>
            <w:r w:rsidR="002F681B">
              <w:rPr>
                <w:sz w:val="22"/>
              </w:rPr>
              <w:t xml:space="preserve">,00 </w:t>
            </w:r>
            <w:r>
              <w:rPr>
                <w:sz w:val="22"/>
              </w:rPr>
              <w:t>m über Reichhöhe des Radladers.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3518E48" w14:textId="77777777" w:rsidR="004F06EA" w:rsidRDefault="004F06EA">
            <w:pPr>
              <w:ind w:right="85"/>
              <w:jc w:val="center"/>
              <w:rPr>
                <w:sz w:val="12"/>
              </w:rPr>
            </w:pPr>
          </w:p>
          <w:p w14:paraId="7ACC4DFF" w14:textId="77777777" w:rsidR="004F06EA" w:rsidRDefault="004F06EA">
            <w:pPr>
              <w:ind w:right="85"/>
              <w:jc w:val="center"/>
              <w:rPr>
                <w:sz w:val="12"/>
              </w:rPr>
            </w:pPr>
          </w:p>
        </w:tc>
      </w:tr>
      <w:tr w:rsidR="004F06EA" w14:paraId="7B411B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4AB0C9F8" w14:textId="77777777" w:rsidR="004F06EA" w:rsidRDefault="004F06EA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4F06EA" w14:paraId="6269D56A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0BCC4A4C" w14:textId="77777777" w:rsidR="004F06EA" w:rsidRDefault="004F06EA">
            <w:pPr>
              <w:spacing w:before="120" w:after="120"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374B0261" w14:textId="77777777" w:rsidR="004F06EA" w:rsidRDefault="004F06EA">
            <w:pPr>
              <w:numPr>
                <w:ilvl w:val="0"/>
                <w:numId w:val="31"/>
              </w:numPr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Lader vor Störungsbeseitigung ausschalten.</w:t>
            </w:r>
          </w:p>
          <w:p w14:paraId="53A702A0" w14:textId="77777777" w:rsidR="004F06EA" w:rsidRDefault="004F06EA">
            <w:pPr>
              <w:numPr>
                <w:ilvl w:val="0"/>
                <w:numId w:val="31"/>
              </w:numPr>
              <w:rPr>
                <w:sz w:val="22"/>
              </w:rPr>
            </w:pPr>
            <w:r>
              <w:rPr>
                <w:sz w:val="22"/>
              </w:rPr>
              <w:t>Vorgesetzten informieren.</w:t>
            </w:r>
          </w:p>
          <w:p w14:paraId="491CA797" w14:textId="77777777" w:rsidR="004F06EA" w:rsidRDefault="004F06EA">
            <w:pPr>
              <w:numPr>
                <w:ilvl w:val="0"/>
                <w:numId w:val="31"/>
              </w:numPr>
              <w:spacing w:after="40"/>
              <w:ind w:left="357" w:hanging="357"/>
              <w:rPr>
                <w:sz w:val="22"/>
              </w:rPr>
            </w:pPr>
            <w:r>
              <w:rPr>
                <w:sz w:val="22"/>
              </w:rPr>
              <w:t>Störungsbeseitigungen nur durch Fachpersonal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B56222C" w14:textId="77777777" w:rsidR="004F06EA" w:rsidRDefault="004F06EA">
            <w:pPr>
              <w:spacing w:line="360" w:lineRule="atLeast"/>
            </w:pPr>
          </w:p>
        </w:tc>
      </w:tr>
    </w:tbl>
    <w:p w14:paraId="112D1ED9" w14:textId="77777777" w:rsidR="004F06EA" w:rsidRDefault="004F06EA">
      <w:pPr>
        <w:spacing w:before="60"/>
        <w:jc w:val="center"/>
      </w:pPr>
    </w:p>
    <w:p w14:paraId="0B052E6C" w14:textId="77777777" w:rsidR="004F06EA" w:rsidRDefault="004F06EA">
      <w:pPr>
        <w:spacing w:before="60"/>
        <w:jc w:val="center"/>
      </w:pPr>
      <w:r>
        <w:t>Seite 1 von 2</w:t>
      </w:r>
    </w:p>
    <w:p w14:paraId="60D29290" w14:textId="77777777" w:rsidR="004F06EA" w:rsidRDefault="004F06EA">
      <w:r>
        <w:br w:type="page"/>
      </w:r>
      <w:r w:rsidR="00086D49">
        <w:rPr>
          <w:noProof/>
          <w:sz w:val="20"/>
        </w:rPr>
        <w:lastRenderedPageBreak/>
        <w:pict w14:anchorId="67E495D4">
          <v:rect id="_x0000_s1039" style="position:absolute;margin-left:-9.25pt;margin-top:12.7pt;width:548.4pt;height:365.75pt;z-index:5" filled="f" strokecolor="blue" strokeweight="7pt"/>
        </w:pic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344"/>
      </w:tblGrid>
      <w:tr w:rsidR="004F06EA" w14:paraId="0128E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094D9A66" w14:textId="77777777" w:rsidR="004F06EA" w:rsidRDefault="004F06EA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4F06EA" w14:paraId="1E2F7FD8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58" w:type="dxa"/>
            <w:tcBorders>
              <w:bottom w:val="single" w:sz="4" w:space="0" w:color="auto"/>
            </w:tcBorders>
          </w:tcPr>
          <w:p w14:paraId="1928B688" w14:textId="77777777" w:rsidR="004F06EA" w:rsidRDefault="004F06EA">
            <w:pPr>
              <w:spacing w:before="120" w:after="60" w:line="360" w:lineRule="atLeast"/>
              <w:jc w:val="center"/>
            </w:pPr>
            <w:r>
              <w:pict w14:anchorId="662244D8">
                <v:shape id="_x0000_i1029" type="#_x0000_t75" style="width:52.35pt;height:52.35pt">
                  <v:imagedata r:id="rId11" o:title="E06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49EF3907" w14:textId="77777777" w:rsidR="004F06EA" w:rsidRDefault="004F06EA">
            <w:pPr>
              <w:spacing w:before="60"/>
              <w:rPr>
                <w:sz w:val="22"/>
              </w:rPr>
            </w:pPr>
          </w:p>
          <w:p w14:paraId="796B9AAB" w14:textId="77777777" w:rsidR="004F06EA" w:rsidRDefault="004F06EA">
            <w:pPr>
              <w:numPr>
                <w:ilvl w:val="0"/>
                <w:numId w:val="10"/>
              </w:numPr>
              <w:tabs>
                <w:tab w:val="clear" w:pos="1068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heranziehen</w:t>
            </w:r>
          </w:p>
          <w:p w14:paraId="30198177" w14:textId="77777777" w:rsidR="004F06EA" w:rsidRDefault="004F06EA">
            <w:pPr>
              <w:numPr>
                <w:ilvl w:val="0"/>
                <w:numId w:val="10"/>
              </w:numPr>
              <w:tabs>
                <w:tab w:val="clear" w:pos="1068"/>
              </w:tabs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5D888912" w14:textId="77777777" w:rsidR="004F06EA" w:rsidRDefault="004F06EA">
            <w:pPr>
              <w:numPr>
                <w:ilvl w:val="0"/>
                <w:numId w:val="10"/>
              </w:numPr>
              <w:tabs>
                <w:tab w:val="clear" w:pos="1068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Unfall melden</w:t>
            </w:r>
          </w:p>
          <w:p w14:paraId="59FF6562" w14:textId="77777777" w:rsidR="004F06EA" w:rsidRDefault="004F06EA">
            <w:pPr>
              <w:numPr>
                <w:ilvl w:val="0"/>
                <w:numId w:val="10"/>
              </w:numPr>
              <w:tabs>
                <w:tab w:val="clear" w:pos="1068"/>
              </w:tabs>
              <w:ind w:left="454" w:hanging="454"/>
              <w:rPr>
                <w:sz w:val="20"/>
              </w:rPr>
            </w:pPr>
            <w:r>
              <w:rPr>
                <w:sz w:val="22"/>
              </w:rPr>
              <w:t xml:space="preserve">Durchgeführte Erste – Hilfe – Leistungen </w:t>
            </w:r>
            <w:r>
              <w:rPr>
                <w:sz w:val="22"/>
                <w:u w:val="single"/>
              </w:rPr>
              <w:t>immer</w:t>
            </w:r>
            <w:r>
              <w:rPr>
                <w:sz w:val="22"/>
              </w:rPr>
              <w:t xml:space="preserve"> im Verbandsbuch eintr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5E14562" w14:textId="77777777" w:rsidR="004F06EA" w:rsidRDefault="004F06EA">
            <w:pPr>
              <w:spacing w:line="360" w:lineRule="atLeast"/>
            </w:pPr>
          </w:p>
        </w:tc>
      </w:tr>
      <w:tr w:rsidR="004F06EA" w14:paraId="31E465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4" w:type="dxa"/>
            <w:gridSpan w:val="3"/>
            <w:shd w:val="clear" w:color="auto" w:fill="0000FF"/>
          </w:tcPr>
          <w:p w14:paraId="1F4840A3" w14:textId="77777777" w:rsidR="004F06EA" w:rsidRDefault="004F06EA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</w:t>
            </w:r>
            <w:r>
              <w:rPr>
                <w:caps/>
              </w:rPr>
              <w:t>ng</w:t>
            </w:r>
          </w:p>
        </w:tc>
      </w:tr>
      <w:tr w:rsidR="004F06EA" w14:paraId="30D1DDD3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22134FD4" w14:textId="77777777" w:rsidR="004F06EA" w:rsidRDefault="004F06EA">
            <w:pPr>
              <w:spacing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59EA33F5" w14:textId="77777777" w:rsidR="004F06EA" w:rsidRDefault="004F06EA">
            <w:pPr>
              <w:pStyle w:val="Kopfzeile"/>
              <w:spacing w:before="40"/>
              <w:rPr>
                <w:snapToGrid w:val="0"/>
                <w:sz w:val="22"/>
                <w:szCs w:val="22"/>
              </w:rPr>
            </w:pPr>
          </w:p>
          <w:p w14:paraId="08D823D6" w14:textId="77777777" w:rsidR="004F06EA" w:rsidRDefault="004F06EA">
            <w:pPr>
              <w:pStyle w:val="Kopfzeile"/>
              <w:numPr>
                <w:ilvl w:val="0"/>
                <w:numId w:val="22"/>
              </w:numPr>
              <w:tabs>
                <w:tab w:val="clear" w:pos="360"/>
                <w:tab w:val="num" w:pos="374"/>
              </w:tabs>
              <w:spacing w:before="40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66E37672" w14:textId="77777777" w:rsidR="004F06EA" w:rsidRDefault="004F06EA">
            <w:pPr>
              <w:pStyle w:val="Kopfzeile"/>
              <w:numPr>
                <w:ilvl w:val="0"/>
                <w:numId w:val="22"/>
              </w:numPr>
              <w:tabs>
                <w:tab w:val="clear" w:pos="360"/>
                <w:tab w:val="num" w:pos="374"/>
              </w:tabs>
              <w:spacing w:before="40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Beim Reinigen der Scheiben und anderen Wartungsarbeiten einen sicheren Standplatz benutzen.</w:t>
            </w:r>
          </w:p>
          <w:p w14:paraId="3F43EBF9" w14:textId="77777777" w:rsidR="004F06EA" w:rsidRDefault="004F06EA">
            <w:pPr>
              <w:pStyle w:val="Kopfzeile"/>
              <w:numPr>
                <w:ilvl w:val="0"/>
                <w:numId w:val="22"/>
              </w:numPr>
              <w:ind w:left="374" w:hanging="374"/>
              <w:rPr>
                <w:rFonts w:cs="Arial"/>
                <w:sz w:val="22"/>
              </w:rPr>
            </w:pPr>
            <w:r>
              <w:rPr>
                <w:snapToGrid w:val="0"/>
                <w:sz w:val="22"/>
              </w:rPr>
              <w:t>Bei der Instandhaltung die Betriebsanleitung des Herstellers beac</w:t>
            </w:r>
            <w:r>
              <w:rPr>
                <w:snapToGrid w:val="0"/>
                <w:sz w:val="22"/>
              </w:rPr>
              <w:t>h</w:t>
            </w:r>
            <w:r>
              <w:rPr>
                <w:snapToGrid w:val="0"/>
                <w:sz w:val="22"/>
              </w:rPr>
              <w:t>ten.</w:t>
            </w:r>
          </w:p>
          <w:p w14:paraId="2BC09343" w14:textId="77777777" w:rsidR="004F06EA" w:rsidRDefault="004F06EA">
            <w:pPr>
              <w:pStyle w:val="Kopfzeile"/>
              <w:numPr>
                <w:ilvl w:val="0"/>
                <w:numId w:val="22"/>
              </w:numPr>
              <w:spacing w:after="40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>Ggf. Sicherungsmittel des Herstellers z.B. Manschetten an den Ko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benstangen oder Knickgelenksicherungen verwenden.</w:t>
            </w:r>
          </w:p>
          <w:p w14:paraId="15DE4915" w14:textId="77777777" w:rsidR="004F06EA" w:rsidRDefault="004F06EA">
            <w:pPr>
              <w:pStyle w:val="Kopfzeile"/>
              <w:numPr>
                <w:ilvl w:val="0"/>
                <w:numId w:val="22"/>
              </w:numPr>
              <w:spacing w:after="40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Für die Entsorgung (z.B. Altöl) ist zuständig: ...</w:t>
            </w:r>
            <w:proofErr w:type="gramStart"/>
            <w:r>
              <w:rPr>
                <w:rFonts w:cs="Arial"/>
                <w:color w:val="FF0000"/>
                <w:sz w:val="22"/>
                <w:szCs w:val="22"/>
              </w:rPr>
              <w:t>Hier</w:t>
            </w:r>
            <w:proofErr w:type="gramEnd"/>
            <w:r>
              <w:rPr>
                <w:rFonts w:cs="Arial"/>
                <w:color w:val="FF0000"/>
                <w:sz w:val="22"/>
                <w:szCs w:val="22"/>
              </w:rPr>
              <w:t xml:space="preserve"> Name eintr</w:t>
            </w:r>
            <w:r>
              <w:rPr>
                <w:rFonts w:cs="Arial"/>
                <w:color w:val="FF0000"/>
                <w:sz w:val="22"/>
                <w:szCs w:val="22"/>
              </w:rPr>
              <w:t>a</w:t>
            </w:r>
            <w:r>
              <w:rPr>
                <w:rFonts w:cs="Arial"/>
                <w:color w:val="FF0000"/>
                <w:sz w:val="22"/>
                <w:szCs w:val="22"/>
              </w:rPr>
              <w:t>gen</w:t>
            </w:r>
            <w:r>
              <w:rPr>
                <w:rFonts w:cs="Arial"/>
                <w:sz w:val="22"/>
                <w:szCs w:val="22"/>
              </w:rPr>
              <w:t>............</w:t>
            </w:r>
          </w:p>
          <w:p w14:paraId="0BA67902" w14:textId="77777777" w:rsidR="004F06EA" w:rsidRDefault="004F06EA">
            <w:pPr>
              <w:pStyle w:val="Kopfzeile"/>
              <w:numPr>
                <w:ilvl w:val="0"/>
                <w:numId w:val="22"/>
              </w:numPr>
              <w:spacing w:after="40"/>
              <w:ind w:left="374" w:hanging="37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0C7CF50E" w14:textId="77777777" w:rsidR="004F06EA" w:rsidRDefault="004F06EA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</w:tbl>
    <w:p w14:paraId="7E37A2EB" w14:textId="77777777" w:rsidR="004F06EA" w:rsidRDefault="004F06EA">
      <w:pPr>
        <w:spacing w:before="60" w:after="60"/>
      </w:pPr>
    </w:p>
    <w:p w14:paraId="37720536" w14:textId="77777777" w:rsidR="004F06EA" w:rsidRDefault="004F06EA">
      <w:pPr>
        <w:spacing w:before="60" w:after="60"/>
      </w:pPr>
      <w:r>
        <w:t xml:space="preserve">  Datum: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670"/>
      </w:tblGrid>
      <w:tr w:rsidR="004F06EA" w14:paraId="4E549D4E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C3EBB90" w14:textId="77777777" w:rsidR="004F06EA" w:rsidRDefault="004F06EA">
            <w:r>
              <w:t xml:space="preserve">  Nächster</w:t>
            </w:r>
          </w:p>
          <w:p w14:paraId="7DAE6012" w14:textId="77777777" w:rsidR="004F06EA" w:rsidRDefault="004F06EA">
            <w:r>
              <w:t xml:space="preserve">  Überprüfungstermin:</w:t>
            </w:r>
          </w:p>
        </w:tc>
        <w:tc>
          <w:tcPr>
            <w:tcW w:w="5670" w:type="dxa"/>
          </w:tcPr>
          <w:p w14:paraId="25A88DCC" w14:textId="77777777" w:rsidR="004F06EA" w:rsidRDefault="004F06EA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1F239D25" w14:textId="77777777" w:rsidR="004F06EA" w:rsidRDefault="004F06EA">
      <w:pPr>
        <w:spacing w:line="360" w:lineRule="atLeast"/>
        <w:jc w:val="center"/>
      </w:pPr>
    </w:p>
    <w:p w14:paraId="345045D2" w14:textId="77777777" w:rsidR="004F06EA" w:rsidRDefault="004F06EA">
      <w:pPr>
        <w:spacing w:line="360" w:lineRule="atLeast"/>
        <w:jc w:val="center"/>
      </w:pPr>
    </w:p>
    <w:p w14:paraId="069357AB" w14:textId="77777777" w:rsidR="004F06EA" w:rsidRDefault="004F06EA">
      <w:pPr>
        <w:spacing w:line="360" w:lineRule="atLeast"/>
        <w:jc w:val="center"/>
      </w:pPr>
    </w:p>
    <w:p w14:paraId="5D96EE72" w14:textId="77777777" w:rsidR="004F06EA" w:rsidRDefault="004F06EA">
      <w:pPr>
        <w:spacing w:line="360" w:lineRule="atLeast"/>
        <w:jc w:val="center"/>
      </w:pPr>
    </w:p>
    <w:p w14:paraId="02467584" w14:textId="77777777" w:rsidR="004F06EA" w:rsidRDefault="004F06EA">
      <w:pPr>
        <w:spacing w:line="360" w:lineRule="atLeast"/>
        <w:jc w:val="center"/>
      </w:pPr>
    </w:p>
    <w:p w14:paraId="64170438" w14:textId="77777777" w:rsidR="004F06EA" w:rsidRDefault="004F06EA">
      <w:pPr>
        <w:spacing w:line="360" w:lineRule="atLeast"/>
        <w:jc w:val="center"/>
      </w:pPr>
    </w:p>
    <w:p w14:paraId="6209CC2F" w14:textId="77777777" w:rsidR="004F06EA" w:rsidRDefault="004F06EA">
      <w:pPr>
        <w:spacing w:line="360" w:lineRule="atLeast"/>
        <w:jc w:val="center"/>
      </w:pPr>
    </w:p>
    <w:p w14:paraId="2CEB10E0" w14:textId="77777777" w:rsidR="004F06EA" w:rsidRDefault="004F06EA">
      <w:pPr>
        <w:spacing w:line="360" w:lineRule="atLeast"/>
        <w:jc w:val="center"/>
      </w:pPr>
    </w:p>
    <w:p w14:paraId="50F32722" w14:textId="77777777" w:rsidR="004F06EA" w:rsidRDefault="004F06EA">
      <w:pPr>
        <w:spacing w:line="360" w:lineRule="atLeast"/>
        <w:jc w:val="center"/>
      </w:pPr>
    </w:p>
    <w:p w14:paraId="1B312150" w14:textId="77777777" w:rsidR="004F06EA" w:rsidRDefault="004F06EA">
      <w:pPr>
        <w:spacing w:line="360" w:lineRule="atLeast"/>
        <w:jc w:val="center"/>
      </w:pPr>
    </w:p>
    <w:p w14:paraId="46D7CB5C" w14:textId="77777777" w:rsidR="004F06EA" w:rsidRDefault="004F06EA">
      <w:pPr>
        <w:spacing w:line="360" w:lineRule="atLeast"/>
        <w:jc w:val="center"/>
      </w:pPr>
    </w:p>
    <w:p w14:paraId="5FA16555" w14:textId="77777777" w:rsidR="004F06EA" w:rsidRDefault="004F06EA">
      <w:pPr>
        <w:spacing w:line="360" w:lineRule="atLeast"/>
        <w:jc w:val="center"/>
      </w:pPr>
    </w:p>
    <w:p w14:paraId="4DB950B5" w14:textId="77777777" w:rsidR="004F06EA" w:rsidRDefault="004F06EA">
      <w:pPr>
        <w:spacing w:line="360" w:lineRule="atLeast"/>
        <w:jc w:val="center"/>
      </w:pPr>
    </w:p>
    <w:p w14:paraId="595A1FFF" w14:textId="77777777" w:rsidR="004F06EA" w:rsidRDefault="004F06EA">
      <w:pPr>
        <w:spacing w:line="360" w:lineRule="atLeast"/>
        <w:jc w:val="center"/>
      </w:pPr>
    </w:p>
    <w:p w14:paraId="718A5738" w14:textId="77777777" w:rsidR="004F06EA" w:rsidRDefault="004F06EA">
      <w:pPr>
        <w:spacing w:line="360" w:lineRule="atLeast"/>
        <w:jc w:val="center"/>
      </w:pPr>
    </w:p>
    <w:p w14:paraId="6340FA86" w14:textId="77777777" w:rsidR="004F06EA" w:rsidRDefault="004F06EA">
      <w:pPr>
        <w:spacing w:line="360" w:lineRule="atLeast"/>
        <w:jc w:val="center"/>
      </w:pPr>
    </w:p>
    <w:p w14:paraId="4ED7D832" w14:textId="77777777" w:rsidR="004F06EA" w:rsidRDefault="004F06EA">
      <w:pPr>
        <w:spacing w:line="360" w:lineRule="atLeast"/>
        <w:jc w:val="center"/>
      </w:pPr>
    </w:p>
    <w:p w14:paraId="498DD71F" w14:textId="77777777" w:rsidR="004F06EA" w:rsidRDefault="004F06EA">
      <w:pPr>
        <w:spacing w:line="360" w:lineRule="atLeast"/>
        <w:jc w:val="center"/>
      </w:pPr>
    </w:p>
    <w:p w14:paraId="61829BBF" w14:textId="77777777" w:rsidR="004F06EA" w:rsidRDefault="004F06EA">
      <w:pPr>
        <w:spacing w:line="360" w:lineRule="atLeast"/>
        <w:jc w:val="center"/>
      </w:pPr>
    </w:p>
    <w:p w14:paraId="6A9DE645" w14:textId="77777777" w:rsidR="004F06EA" w:rsidRDefault="004F06EA">
      <w:pPr>
        <w:spacing w:line="360" w:lineRule="atLeast"/>
        <w:jc w:val="center"/>
      </w:pPr>
    </w:p>
    <w:p w14:paraId="4697D6E2" w14:textId="77777777" w:rsidR="004F06EA" w:rsidRDefault="004F06EA">
      <w:pPr>
        <w:spacing w:line="360" w:lineRule="atLeast"/>
        <w:jc w:val="center"/>
      </w:pPr>
    </w:p>
    <w:p w14:paraId="4A1B7292" w14:textId="77777777" w:rsidR="004F06EA" w:rsidRDefault="004F06EA">
      <w:pPr>
        <w:spacing w:line="360" w:lineRule="atLeast"/>
        <w:jc w:val="center"/>
      </w:pPr>
      <w:r>
        <w:t>Seite 2 von 2</w:t>
      </w:r>
    </w:p>
    <w:sectPr w:rsidR="004F06EA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FE00A" w14:textId="77777777" w:rsidR="00297D98" w:rsidRDefault="00297D98">
      <w:r>
        <w:separator/>
      </w:r>
    </w:p>
  </w:endnote>
  <w:endnote w:type="continuationSeparator" w:id="0">
    <w:p w14:paraId="59B52374" w14:textId="77777777" w:rsidR="00297D98" w:rsidRDefault="0029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E81E" w14:textId="77777777" w:rsidR="004F06EA" w:rsidRDefault="004F0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CC1E" w14:textId="77777777" w:rsidR="00297D98" w:rsidRDefault="00297D98">
      <w:r>
        <w:separator/>
      </w:r>
    </w:p>
  </w:footnote>
  <w:footnote w:type="continuationSeparator" w:id="0">
    <w:p w14:paraId="1FE6ACFE" w14:textId="77777777" w:rsidR="00297D98" w:rsidRDefault="0029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100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03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E7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2A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8F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9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69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C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01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4D336F0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C0F3EAB"/>
    <w:multiLevelType w:val="hybridMultilevel"/>
    <w:tmpl w:val="BA1A117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E0A56F2"/>
    <w:multiLevelType w:val="hybridMultilevel"/>
    <w:tmpl w:val="A4DE61D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ED0784E"/>
    <w:multiLevelType w:val="hybridMultilevel"/>
    <w:tmpl w:val="3B1C30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E626E8"/>
    <w:multiLevelType w:val="hybridMultilevel"/>
    <w:tmpl w:val="88D61E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8A4BD7"/>
    <w:multiLevelType w:val="hybridMultilevel"/>
    <w:tmpl w:val="79FE6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5D627D"/>
    <w:multiLevelType w:val="hybridMultilevel"/>
    <w:tmpl w:val="5720EF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9406C"/>
    <w:multiLevelType w:val="hybridMultilevel"/>
    <w:tmpl w:val="5762C11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279B3"/>
    <w:multiLevelType w:val="hybridMultilevel"/>
    <w:tmpl w:val="37F636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2B590A"/>
    <w:multiLevelType w:val="hybridMultilevel"/>
    <w:tmpl w:val="2F46F64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22242436">
    <w:abstractNumId w:val="18"/>
  </w:num>
  <w:num w:numId="2" w16cid:durableId="821501418">
    <w:abstractNumId w:val="21"/>
  </w:num>
  <w:num w:numId="3" w16cid:durableId="1647393519">
    <w:abstractNumId w:val="20"/>
  </w:num>
  <w:num w:numId="4" w16cid:durableId="376009866">
    <w:abstractNumId w:val="30"/>
  </w:num>
  <w:num w:numId="5" w16cid:durableId="473332449">
    <w:abstractNumId w:val="27"/>
  </w:num>
  <w:num w:numId="6" w16cid:durableId="1798838803">
    <w:abstractNumId w:val="19"/>
  </w:num>
  <w:num w:numId="7" w16cid:durableId="275529361">
    <w:abstractNumId w:val="17"/>
  </w:num>
  <w:num w:numId="8" w16cid:durableId="330639490">
    <w:abstractNumId w:val="15"/>
  </w:num>
  <w:num w:numId="9" w16cid:durableId="715398074">
    <w:abstractNumId w:val="29"/>
  </w:num>
  <w:num w:numId="10" w16cid:durableId="1813407578">
    <w:abstractNumId w:val="14"/>
  </w:num>
  <w:num w:numId="11" w16cid:durableId="582034537">
    <w:abstractNumId w:val="32"/>
  </w:num>
  <w:num w:numId="12" w16cid:durableId="343290405">
    <w:abstractNumId w:val="9"/>
  </w:num>
  <w:num w:numId="13" w16cid:durableId="1877113340">
    <w:abstractNumId w:val="7"/>
  </w:num>
  <w:num w:numId="14" w16cid:durableId="189728991">
    <w:abstractNumId w:val="6"/>
  </w:num>
  <w:num w:numId="15" w16cid:durableId="267087464">
    <w:abstractNumId w:val="5"/>
  </w:num>
  <w:num w:numId="16" w16cid:durableId="1418865834">
    <w:abstractNumId w:val="4"/>
  </w:num>
  <w:num w:numId="17" w16cid:durableId="1120680841">
    <w:abstractNumId w:val="8"/>
  </w:num>
  <w:num w:numId="18" w16cid:durableId="1109200909">
    <w:abstractNumId w:val="3"/>
  </w:num>
  <w:num w:numId="19" w16cid:durableId="1867403989">
    <w:abstractNumId w:val="2"/>
  </w:num>
  <w:num w:numId="20" w16cid:durableId="238828804">
    <w:abstractNumId w:val="1"/>
  </w:num>
  <w:num w:numId="21" w16cid:durableId="1908148676">
    <w:abstractNumId w:val="0"/>
  </w:num>
  <w:num w:numId="22" w16cid:durableId="1241252127">
    <w:abstractNumId w:val="24"/>
  </w:num>
  <w:num w:numId="23" w16cid:durableId="797722960">
    <w:abstractNumId w:val="23"/>
  </w:num>
  <w:num w:numId="24" w16cid:durableId="1427263615">
    <w:abstractNumId w:val="13"/>
  </w:num>
  <w:num w:numId="25" w16cid:durableId="1835028407">
    <w:abstractNumId w:val="31"/>
  </w:num>
  <w:num w:numId="26" w16cid:durableId="1549299330">
    <w:abstractNumId w:val="25"/>
  </w:num>
  <w:num w:numId="27" w16cid:durableId="785735604">
    <w:abstractNumId w:val="28"/>
  </w:num>
  <w:num w:numId="28" w16cid:durableId="1436752937">
    <w:abstractNumId w:val="26"/>
  </w:num>
  <w:num w:numId="29" w16cid:durableId="243078487">
    <w:abstractNumId w:val="16"/>
  </w:num>
  <w:num w:numId="30" w16cid:durableId="1440220279">
    <w:abstractNumId w:val="22"/>
  </w:num>
  <w:num w:numId="31" w16cid:durableId="2053113063">
    <w:abstractNumId w:val="12"/>
  </w:num>
  <w:num w:numId="32" w16cid:durableId="834803032">
    <w:abstractNumId w:val="10"/>
  </w:num>
  <w:num w:numId="33" w16cid:durableId="363681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7E8"/>
    <w:rsid w:val="00086D49"/>
    <w:rsid w:val="000C719E"/>
    <w:rsid w:val="000D777C"/>
    <w:rsid w:val="0027490A"/>
    <w:rsid w:val="00297D98"/>
    <w:rsid w:val="002F681B"/>
    <w:rsid w:val="003406F1"/>
    <w:rsid w:val="004F06EA"/>
    <w:rsid w:val="00503F38"/>
    <w:rsid w:val="005B01B7"/>
    <w:rsid w:val="00684689"/>
    <w:rsid w:val="006A395D"/>
    <w:rsid w:val="00751D86"/>
    <w:rsid w:val="007F3F58"/>
    <w:rsid w:val="00810AC4"/>
    <w:rsid w:val="00911FE8"/>
    <w:rsid w:val="00986E5B"/>
    <w:rsid w:val="009E17E8"/>
    <w:rsid w:val="00B10298"/>
    <w:rsid w:val="00B72B36"/>
    <w:rsid w:val="00BB2DF3"/>
    <w:rsid w:val="00CF1BDD"/>
    <w:rsid w:val="00D64FC5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27CB2425"/>
  <w15:chartTrackingRefBased/>
  <w15:docId w15:val="{6EE0F873-0976-4D19-9B66-C929A618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ind w:left="708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M2-05</vt:lpstr>
    </vt:vector>
  </TitlesOfParts>
  <Company>Steinbruchs-BG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M2-05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2024-03-25T17:33:00Z</dcterms:created>
  <dcterms:modified xsi:type="dcterms:W3CDTF">2024-03-25T17:33:00Z</dcterms:modified>
</cp:coreProperties>
</file>