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5AF8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</w:rPr>
        <w:pict w14:anchorId="1DCB6F2C">
          <v:rect id="_x0000_s1027" style="position:absolute;margin-left:-5.75pt;margin-top:-1.2pt;width:548.4pt;height:795.35pt;z-index:3" o:allowincell="f" filled="f" strokecolor="blue" strokeweight="7pt"/>
        </w:pict>
      </w:r>
      <w:r>
        <w:rPr>
          <w:noProof/>
          <w:sz w:val="20"/>
        </w:rPr>
        <w:pict w14:anchorId="2074A7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1D24CF66" w14:textId="77777777" w:rsidR="003E57B9" w:rsidRPr="002941AC" w:rsidRDefault="0076509F">
                  <w:pPr>
                    <w:pStyle w:val="berschrift1"/>
                    <w:jc w:val="center"/>
                    <w:rPr>
                      <w:sz w:val="24"/>
                      <w:szCs w:val="24"/>
                    </w:rPr>
                  </w:pPr>
                  <w:r w:rsidRPr="002941AC">
                    <w:rPr>
                      <w:sz w:val="24"/>
                      <w:szCs w:val="24"/>
                    </w:rPr>
                    <w:t>B</w:t>
                  </w:r>
                  <w:r w:rsidR="000D4CBE">
                    <w:rPr>
                      <w:sz w:val="24"/>
                      <w:szCs w:val="24"/>
                    </w:rPr>
                    <w:t>etriebsanweisung</w:t>
                  </w:r>
                </w:p>
                <w:p w14:paraId="28354B41" w14:textId="77777777" w:rsidR="003E57B9" w:rsidRDefault="006309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Druckluft-Tacker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65CF61E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2BEB5234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E93FF2">
        <w:t>Nummer:</w:t>
      </w:r>
      <w:r w:rsidR="00A07F60">
        <w:t xml:space="preserve"> </w:t>
      </w:r>
      <w:r w:rsidR="00E93FF2">
        <w:t xml:space="preserve"> M</w:t>
      </w:r>
      <w:r>
        <w:tab/>
        <w:t xml:space="preserve">Betrieb: </w:t>
      </w:r>
    </w:p>
    <w:p w14:paraId="68E48634" w14:textId="77777777" w:rsidR="003E57B9" w:rsidRDefault="003E57B9">
      <w:r>
        <w:t xml:space="preserve">Bearbeitungsstand: </w:t>
      </w:r>
      <w:r w:rsidR="006309F6">
        <w:t>0</w:t>
      </w:r>
      <w:r w:rsidR="00A07F60">
        <w:t>4</w:t>
      </w:r>
      <w:r w:rsidR="006309F6">
        <w:t>/</w:t>
      </w:r>
      <w:r w:rsidR="00A07F60">
        <w:t>21</w:t>
      </w:r>
    </w:p>
    <w:p w14:paraId="21FD55E1" w14:textId="77777777" w:rsidR="003E57B9" w:rsidRDefault="003E57B9"/>
    <w:p w14:paraId="0ED45C2D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E57B9" w14:paraId="7483DA3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03E0F01C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676819C4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1FB16BDE" w14:textId="77777777" w:rsidR="003E57B9" w:rsidRDefault="003E57B9">
            <w:pPr>
              <w:spacing w:line="360" w:lineRule="atLeast"/>
            </w:pPr>
          </w:p>
        </w:tc>
      </w:tr>
      <w:tr w:rsidR="003E57B9" w14:paraId="3D8DC36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1569300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1520A97" w14:textId="77777777" w:rsidR="003E57B9" w:rsidRDefault="003E57B9" w:rsidP="00630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6309F6">
              <w:rPr>
                <w:b/>
                <w:bCs/>
              </w:rPr>
              <w:t>dem Druckluft-Tacker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36D2768" w14:textId="77777777" w:rsidR="003E57B9" w:rsidRDefault="003E57B9">
            <w:pPr>
              <w:spacing w:line="360" w:lineRule="atLeast"/>
            </w:pPr>
          </w:p>
        </w:tc>
      </w:tr>
      <w:tr w:rsidR="003E57B9" w14:paraId="7E9B937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028D5129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026F3B1C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003B50E8" w14:textId="77777777" w:rsidR="003E57B9" w:rsidRDefault="003E57B9">
            <w:pPr>
              <w:spacing w:line="360" w:lineRule="atLeast"/>
            </w:pPr>
          </w:p>
        </w:tc>
      </w:tr>
      <w:tr w:rsidR="003E57B9" w14:paraId="7F2E2E5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1742CFC" w14:textId="77777777" w:rsidR="003E57B9" w:rsidRDefault="001B7BF6">
            <w:pPr>
              <w:spacing w:before="120" w:after="60"/>
            </w:pPr>
            <w:r>
              <w:rPr>
                <w:noProof/>
              </w:rPr>
            </w:r>
            <w:r>
              <w:pict w14:anchorId="5A5E4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8.3pt;height:50.9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50EE8CF2" w14:textId="77777777" w:rsidR="003E57B9" w:rsidRDefault="003E57B9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Verletzungsgefahr </w:t>
            </w:r>
            <w:r w:rsidR="006309F6">
              <w:rPr>
                <w:sz w:val="22"/>
              </w:rPr>
              <w:t>durch herumfliegende oder abgeglittene Befestigungsmittel</w:t>
            </w:r>
            <w:r w:rsidR="0094466E">
              <w:rPr>
                <w:sz w:val="22"/>
              </w:rPr>
              <w:t xml:space="preserve"> (Klammern)</w:t>
            </w:r>
            <w:r w:rsidR="002941AC">
              <w:rPr>
                <w:sz w:val="22"/>
              </w:rPr>
              <w:t>,</w:t>
            </w:r>
            <w:r w:rsidR="006309F6">
              <w:rPr>
                <w:sz w:val="22"/>
              </w:rPr>
              <w:t xml:space="preserve"> z.B. bei versehentlicher Auslösung</w:t>
            </w:r>
          </w:p>
          <w:p w14:paraId="6AA2121A" w14:textId="77777777" w:rsidR="003E57B9" w:rsidRDefault="003E57B9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Gefahren durch </w:t>
            </w:r>
            <w:r w:rsidR="00D440AB">
              <w:rPr>
                <w:sz w:val="22"/>
              </w:rPr>
              <w:t>Rückstoß</w:t>
            </w:r>
          </w:p>
          <w:p w14:paraId="669D68C1" w14:textId="77777777" w:rsidR="002941AC" w:rsidRDefault="002941AC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Unkontrollierte Bewegung des Werkstückes</w:t>
            </w:r>
          </w:p>
          <w:p w14:paraId="3FC890E0" w14:textId="77777777" w:rsidR="003E57B9" w:rsidRDefault="006309F6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Gefahren durch die Druckluft</w:t>
            </w:r>
          </w:p>
          <w:p w14:paraId="0C6AB646" w14:textId="77777777" w:rsidR="003E57B9" w:rsidRPr="006309F6" w:rsidRDefault="008A228A" w:rsidP="006309F6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Lärm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4DF472F" w14:textId="77777777" w:rsidR="003E57B9" w:rsidRDefault="003E57B9">
            <w:pPr>
              <w:spacing w:before="120" w:after="60"/>
              <w:jc w:val="center"/>
            </w:pPr>
          </w:p>
          <w:p w14:paraId="34BAD946" w14:textId="77777777" w:rsidR="003E57B9" w:rsidRDefault="003E57B9">
            <w:pPr>
              <w:spacing w:before="120"/>
              <w:ind w:right="57"/>
            </w:pPr>
          </w:p>
        </w:tc>
      </w:tr>
      <w:tr w:rsidR="003E57B9" w14:paraId="37F2D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9B5A11E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5DD5CE8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9E7865D" w14:textId="77777777" w:rsidR="00385BF0" w:rsidRDefault="00385BF0">
            <w:pPr>
              <w:spacing w:before="120" w:after="60"/>
              <w:ind w:right="85"/>
              <w:jc w:val="center"/>
            </w:pPr>
            <w:r w:rsidRPr="00A54D0A">
              <w:rPr>
                <w:noProof/>
              </w:rPr>
              <w:pict w14:anchorId="06E66301">
                <v:shape id="Grafik 1" o:spid="_x0000_i1026" type="#_x0000_t75" style="width:57.05pt;height:57.05pt;visibility:visible">
                  <v:imagedata r:id="rId8" o:title=""/>
                </v:shape>
              </w:pict>
            </w:r>
          </w:p>
          <w:p w14:paraId="421A9825" w14:textId="77777777" w:rsidR="00385BF0" w:rsidRDefault="003E57B9">
            <w:pPr>
              <w:spacing w:before="120" w:after="60"/>
              <w:ind w:right="85"/>
              <w:jc w:val="center"/>
            </w:pPr>
            <w:r>
              <w:pict w14:anchorId="4F70DA5B">
                <v:shape id="_x0000_i1027" type="#_x0000_t75" style="width:54.25pt;height:54.25pt">
                  <v:imagedata r:id="rId9" o:title=""/>
                </v:shape>
              </w:pict>
            </w:r>
          </w:p>
          <w:p w14:paraId="114B8EBF" w14:textId="77777777" w:rsidR="003E57B9" w:rsidRDefault="003E57B9">
            <w:pPr>
              <w:spacing w:before="120" w:after="60"/>
              <w:ind w:right="85"/>
              <w:jc w:val="center"/>
              <w:rPr>
                <w:sz w:val="20"/>
              </w:rPr>
            </w:pPr>
          </w:p>
          <w:p w14:paraId="1AAFFDEB" w14:textId="77777777" w:rsidR="00385BF0" w:rsidRDefault="00385BF0">
            <w:pPr>
              <w:spacing w:before="120" w:after="60"/>
              <w:ind w:right="85"/>
              <w:jc w:val="center"/>
              <w:rPr>
                <w:sz w:val="20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CACF39D" w14:textId="77777777" w:rsidR="003E57B9" w:rsidRDefault="002941AC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3E57B9">
              <w:rPr>
                <w:rFonts w:cs="Arial"/>
                <w:sz w:val="22"/>
                <w:szCs w:val="22"/>
              </w:rPr>
              <w:t>ie Betriebsanleitung des Herstellers beac</w:t>
            </w:r>
            <w:r w:rsidR="003E57B9">
              <w:rPr>
                <w:rFonts w:cs="Arial"/>
                <w:sz w:val="22"/>
                <w:szCs w:val="22"/>
              </w:rPr>
              <w:t>h</w:t>
            </w:r>
            <w:r w:rsidR="003E57B9">
              <w:rPr>
                <w:rFonts w:cs="Arial"/>
                <w:sz w:val="22"/>
                <w:szCs w:val="22"/>
              </w:rPr>
              <w:t>ten.</w:t>
            </w:r>
          </w:p>
          <w:p w14:paraId="420AC6AB" w14:textId="77777777" w:rsidR="003E57B9" w:rsidRDefault="00804134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6309F6">
              <w:rPr>
                <w:rFonts w:cs="Arial"/>
                <w:sz w:val="22"/>
                <w:szCs w:val="22"/>
              </w:rPr>
              <w:t>or der Benutzung den einwandfreien Zustand und die Funktion z.B. auch von der Auslösesicherung überprüfen.</w:t>
            </w:r>
          </w:p>
          <w:p w14:paraId="3274790B" w14:textId="77777777" w:rsidR="003E57B9" w:rsidRDefault="006309F6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Erforderliche PSA </w:t>
            </w:r>
            <w:r w:rsidR="00D440AB">
              <w:rPr>
                <w:sz w:val="22"/>
              </w:rPr>
              <w:t>(</w:t>
            </w:r>
            <w:r w:rsidRPr="00804134">
              <w:rPr>
                <w:color w:val="FF0000"/>
                <w:sz w:val="22"/>
              </w:rPr>
              <w:t xml:space="preserve">Gehörschutz, Schutzbrille und </w:t>
            </w:r>
            <w:r w:rsidR="007173DD">
              <w:rPr>
                <w:color w:val="FF0000"/>
                <w:sz w:val="22"/>
              </w:rPr>
              <w:t xml:space="preserve">ggf. </w:t>
            </w:r>
            <w:r w:rsidR="00D440AB" w:rsidRPr="00804134">
              <w:rPr>
                <w:color w:val="FF0000"/>
                <w:sz w:val="22"/>
              </w:rPr>
              <w:t>Handschutz</w:t>
            </w:r>
            <w:r w:rsidR="007173DD" w:rsidRPr="007173DD">
              <w:rPr>
                <w:sz w:val="22"/>
              </w:rPr>
              <w:t>)</w:t>
            </w:r>
            <w:r w:rsidR="007173DD">
              <w:rPr>
                <w:sz w:val="22"/>
              </w:rPr>
              <w:t xml:space="preserve"> </w:t>
            </w:r>
            <w:r w:rsidR="00D440AB">
              <w:rPr>
                <w:sz w:val="22"/>
              </w:rPr>
              <w:t>tragen</w:t>
            </w:r>
            <w:r w:rsidR="006E2BBF">
              <w:rPr>
                <w:sz w:val="22"/>
              </w:rPr>
              <w:t>.</w:t>
            </w:r>
          </w:p>
          <w:p w14:paraId="39547C8E" w14:textId="77777777" w:rsidR="00C17729" w:rsidRDefault="00D440A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Geeigneten Druckerzeuger verwenden. Liegt der Betriebsdruck des Druckerzeugers </w:t>
            </w:r>
            <w:r w:rsidR="00D83347">
              <w:rPr>
                <w:sz w:val="22"/>
              </w:rPr>
              <w:t xml:space="preserve">mehr als </w:t>
            </w:r>
            <w:r>
              <w:rPr>
                <w:sz w:val="22"/>
              </w:rPr>
              <w:t>10% über dem maximalen Betriebsdruck des Tackers, sind ein Druckregelventil und Druckbegrenzungsventil einzubauen</w:t>
            </w:r>
            <w:r w:rsidR="005E040B">
              <w:rPr>
                <w:sz w:val="22"/>
              </w:rPr>
              <w:t>/passend einzustellen</w:t>
            </w:r>
            <w:r w:rsidR="00D83347">
              <w:rPr>
                <w:sz w:val="22"/>
              </w:rPr>
              <w:t xml:space="preserve">, wenn der Hersteller dies </w:t>
            </w:r>
            <w:r w:rsidR="009A31B7">
              <w:rPr>
                <w:sz w:val="22"/>
              </w:rPr>
              <w:t>vorgibt</w:t>
            </w:r>
            <w:r w:rsidR="00C17729">
              <w:rPr>
                <w:sz w:val="22"/>
              </w:rPr>
              <w:t>. Schnellkupplungen, g</w:t>
            </w:r>
            <w:r>
              <w:rPr>
                <w:sz w:val="22"/>
              </w:rPr>
              <w:t>efilterte, trockene und geölte Druckluft verwenden.</w:t>
            </w:r>
          </w:p>
          <w:p w14:paraId="793B1A17" w14:textId="77777777" w:rsidR="00C072FB" w:rsidRPr="00C072FB" w:rsidRDefault="00C072FB" w:rsidP="00C072F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Den Betriebsdruck langsam gem. den Herstellervorgaben anpassen.</w:t>
            </w:r>
          </w:p>
          <w:p w14:paraId="6B64E1A2" w14:textId="77777777" w:rsidR="003E57B9" w:rsidRDefault="0080413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Druckschläuche außerhalb der Verkehrswege verlegen.</w:t>
            </w:r>
          </w:p>
          <w:p w14:paraId="1830F8AB" w14:textId="77777777" w:rsidR="003E57B9" w:rsidRDefault="00D440A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Der Arbeitsbereich muss frei von Lösemitteldämpfen sein.</w:t>
            </w:r>
          </w:p>
          <w:p w14:paraId="29C0727E" w14:textId="77777777" w:rsidR="00D83347" w:rsidRDefault="00D83347" w:rsidP="00D83347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Nur die vom Hersteller vorgesehenen Befestigungsmittel verwenden.</w:t>
            </w:r>
          </w:p>
          <w:p w14:paraId="56F5125B" w14:textId="77777777" w:rsidR="00D440AB" w:rsidRPr="007173DD" w:rsidRDefault="00D440AB" w:rsidP="007173DD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Arbeiten von einem sicheren Standplatz aus</w:t>
            </w:r>
            <w:r w:rsidR="00804134">
              <w:rPr>
                <w:sz w:val="22"/>
              </w:rPr>
              <w:t>,</w:t>
            </w:r>
            <w:r>
              <w:rPr>
                <w:sz w:val="22"/>
              </w:rPr>
              <w:t xml:space="preserve"> ohne der Gefährdung Dritter</w:t>
            </w:r>
            <w:r w:rsidR="00804134">
              <w:rPr>
                <w:sz w:val="22"/>
              </w:rPr>
              <w:t>.</w:t>
            </w:r>
            <w:r w:rsidR="007173DD">
              <w:rPr>
                <w:sz w:val="22"/>
              </w:rPr>
              <w:t xml:space="preserve"> </w:t>
            </w:r>
            <w:r w:rsidR="007173DD" w:rsidRPr="007173DD">
              <w:rPr>
                <w:sz w:val="22"/>
              </w:rPr>
              <w:t>Geräte nicht auf Leitern verwenden.</w:t>
            </w:r>
          </w:p>
          <w:p w14:paraId="12CE0AF2" w14:textId="77777777" w:rsidR="00D83347" w:rsidRDefault="00D83347" w:rsidP="00D83347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Das Werkstück fixieren.</w:t>
            </w:r>
          </w:p>
          <w:p w14:paraId="0586B03F" w14:textId="77777777" w:rsidR="003E57B9" w:rsidRDefault="00356B43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Den Tacker senkrecht zur Werkstückoberfläche ansetzen, nicht in den freien Raum oder auf Personen richten.</w:t>
            </w:r>
          </w:p>
          <w:p w14:paraId="1B241B8F" w14:textId="77777777" w:rsidR="003E57B9" w:rsidRDefault="00356B43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Das Gerät am Griff tragen.</w:t>
            </w:r>
          </w:p>
          <w:p w14:paraId="5341F90A" w14:textId="77777777" w:rsidR="000C188E" w:rsidRDefault="00356B43" w:rsidP="0080413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Gerät vor dem Transport, zum Laden des Magazins, für </w:t>
            </w:r>
            <w:r w:rsidR="00804134">
              <w:rPr>
                <w:sz w:val="22"/>
              </w:rPr>
              <w:t>Instandhaltungsarbeiten und</w:t>
            </w:r>
            <w:r>
              <w:rPr>
                <w:sz w:val="22"/>
              </w:rPr>
              <w:t xml:space="preserve"> bei längeren Arbeitsunterbrechungen von der Druckluft tre</w:t>
            </w:r>
            <w:r w:rsidR="000C188E">
              <w:rPr>
                <w:sz w:val="22"/>
              </w:rPr>
              <w:t>nnen.</w:t>
            </w:r>
          </w:p>
          <w:p w14:paraId="24FBE866" w14:textId="77777777" w:rsidR="00C072FB" w:rsidRPr="007173DD" w:rsidRDefault="00C072FB" w:rsidP="0080413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 w:rsidRPr="007173DD">
              <w:rPr>
                <w:sz w:val="22"/>
              </w:rPr>
              <w:t>Zum Arbeitsende von der Druckluft trennen und das Magazin entleeren.</w:t>
            </w:r>
          </w:p>
          <w:p w14:paraId="6F0F5CE1" w14:textId="77777777" w:rsidR="00356B43" w:rsidRPr="00804134" w:rsidRDefault="00356B43" w:rsidP="0080413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Betrieb nur unter Aufsicht.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B6B1D0C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3775A95B">
                <v:shape id="_x0000_i1028" type="#_x0000_t75" style="width:51.45pt;height:51.45pt">
                  <v:imagedata r:id="rId10" o:title=""/>
                </v:shape>
              </w:pict>
            </w:r>
          </w:p>
          <w:p w14:paraId="17463233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37EEC8CC">
                <v:shape id="_x0000_i1029" type="#_x0000_t75" style="width:52.35pt;height:52.35pt">
                  <v:imagedata r:id="rId11" o:title=""/>
                </v:shape>
              </w:pict>
            </w:r>
          </w:p>
          <w:p w14:paraId="7B008406" w14:textId="77777777" w:rsidR="003E57B9" w:rsidRDefault="003E57B9">
            <w:pPr>
              <w:spacing w:before="120" w:after="60"/>
              <w:ind w:right="85"/>
              <w:jc w:val="center"/>
              <w:rPr>
                <w:sz w:val="12"/>
              </w:rPr>
            </w:pPr>
          </w:p>
        </w:tc>
      </w:tr>
      <w:tr w:rsidR="003E57B9" w14:paraId="2EA2E2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E6187C8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75A6A65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9E9F95E" w14:textId="77777777" w:rsidR="003E57B9" w:rsidRDefault="003E57B9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0106A9B" w14:textId="77777777" w:rsidR="003E57B9" w:rsidRDefault="003E57B9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>
              <w:rPr>
                <w:sz w:val="22"/>
              </w:rPr>
              <w:t xml:space="preserve">Bei Störungen </w:t>
            </w:r>
            <w:r w:rsidR="00356B43">
              <w:rPr>
                <w:sz w:val="22"/>
              </w:rPr>
              <w:t>von der Druckluft trennen</w:t>
            </w:r>
            <w:r>
              <w:rPr>
                <w:sz w:val="22"/>
              </w:rPr>
              <w:t>.</w:t>
            </w:r>
            <w:r w:rsidR="003C7143">
              <w:rPr>
                <w:sz w:val="22"/>
              </w:rPr>
              <w:t xml:space="preserve"> Vorgesetzte informieren.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0D6A5E1" w14:textId="77777777" w:rsidR="003E57B9" w:rsidRDefault="003E57B9">
            <w:pPr>
              <w:spacing w:line="360" w:lineRule="atLeast"/>
            </w:pPr>
          </w:p>
        </w:tc>
      </w:tr>
      <w:tr w:rsidR="003E57B9" w14:paraId="6D97A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5475BC1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33AB0FD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DA1B914" w14:textId="77777777" w:rsidR="003E57B9" w:rsidRDefault="003E57B9">
            <w:pPr>
              <w:spacing w:before="40" w:after="40"/>
            </w:pPr>
            <w:r>
              <w:pict w14:anchorId="5E9A118D">
                <v:shape id="_x0000_i1030" type="#_x0000_t75" style="width:57.05pt;height:57.05pt">
                  <v:imagedata r:id="rId12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0462A93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4EDC4269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72EC9D78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2"/>
              </w:rPr>
            </w:pPr>
            <w:r>
              <w:rPr>
                <w:bCs/>
                <w:sz w:val="22"/>
              </w:rPr>
              <w:t>Unfall melden.</w:t>
            </w:r>
          </w:p>
          <w:p w14:paraId="7A61F0F0" w14:textId="77777777" w:rsidR="003E57B9" w:rsidRDefault="003E57B9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im Verbandsbuch eintr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A651A34" w14:textId="77777777" w:rsidR="003E57B9" w:rsidRDefault="003E57B9">
            <w:pPr>
              <w:spacing w:line="360" w:lineRule="atLeast"/>
            </w:pPr>
          </w:p>
        </w:tc>
      </w:tr>
      <w:tr w:rsidR="003E57B9" w14:paraId="322866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48B6181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7942654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2FAF299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0039B46C" w14:textId="77777777" w:rsidR="00804134" w:rsidRDefault="00804134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40CB48BC" w14:textId="77777777" w:rsidR="00804134" w:rsidRDefault="00804134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>Regelmäßig Schmieren und Reinigen gem. den Herstellerangaben.</w:t>
            </w:r>
          </w:p>
          <w:p w14:paraId="51B2224C" w14:textId="77777777" w:rsidR="003E57B9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Instand</w:t>
            </w:r>
            <w:r w:rsidR="00804134">
              <w:rPr>
                <w:snapToGrid w:val="0"/>
                <w:sz w:val="22"/>
                <w:szCs w:val="22"/>
              </w:rPr>
              <w:t xml:space="preserve">setzung </w:t>
            </w:r>
            <w:r>
              <w:rPr>
                <w:snapToGrid w:val="0"/>
                <w:sz w:val="22"/>
                <w:szCs w:val="22"/>
                <w:u w:val="single"/>
              </w:rPr>
              <w:t xml:space="preserve">nur von </w:t>
            </w:r>
            <w:r w:rsidR="00804134">
              <w:rPr>
                <w:snapToGrid w:val="0"/>
                <w:sz w:val="22"/>
                <w:szCs w:val="22"/>
                <w:u w:val="single"/>
              </w:rPr>
              <w:t>befähigten</w:t>
            </w:r>
            <w:r>
              <w:rPr>
                <w:snapToGrid w:val="0"/>
                <w:sz w:val="22"/>
                <w:szCs w:val="22"/>
                <w:u w:val="single"/>
              </w:rPr>
              <w:t xml:space="preserve">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39DAA935" w14:textId="77777777" w:rsidR="003E57B9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49A29CD" w14:textId="77777777" w:rsidR="003E57B9" w:rsidRDefault="003E57B9">
            <w:pPr>
              <w:spacing w:line="360" w:lineRule="atLeast"/>
            </w:pPr>
          </w:p>
        </w:tc>
      </w:tr>
    </w:tbl>
    <w:p w14:paraId="033348E8" w14:textId="77777777" w:rsidR="00DB53A2" w:rsidRDefault="00DB53A2" w:rsidP="00DB53A2">
      <w:pPr>
        <w:spacing w:before="60" w:line="240" w:lineRule="exact"/>
        <w:rPr>
          <w:sz w:val="22"/>
          <w:szCs w:val="22"/>
        </w:rPr>
      </w:pPr>
    </w:p>
    <w:p w14:paraId="61809B1C" w14:textId="77777777" w:rsidR="003E57B9" w:rsidRDefault="00DB53A2" w:rsidP="00DB53A2">
      <w:pPr>
        <w:spacing w:before="6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E57B9"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4562">
        <w:rPr>
          <w:sz w:val="22"/>
          <w:szCs w:val="22"/>
        </w:rPr>
        <w:tab/>
      </w:r>
      <w:r w:rsidR="00D64562">
        <w:rPr>
          <w:sz w:val="22"/>
          <w:szCs w:val="22"/>
        </w:rPr>
        <w:tab/>
      </w:r>
      <w:r w:rsidR="00D64562">
        <w:rPr>
          <w:sz w:val="22"/>
          <w:szCs w:val="22"/>
        </w:rPr>
        <w:tab/>
      </w:r>
      <w:r w:rsidR="00D64562">
        <w:rPr>
          <w:sz w:val="22"/>
          <w:szCs w:val="22"/>
        </w:rPr>
        <w:tab/>
        <w:t>Unterschrift:</w:t>
      </w:r>
      <w:r>
        <w:rPr>
          <w:sz w:val="22"/>
          <w:szCs w:val="22"/>
        </w:rPr>
        <w:br/>
        <w:t xml:space="preserve">  Nächster Überprüfungstermin: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Unterne</w:t>
      </w:r>
      <w:r>
        <w:rPr>
          <w:sz w:val="22"/>
          <w:szCs w:val="22"/>
        </w:rPr>
        <w:t>h</w:t>
      </w:r>
      <w:r>
        <w:rPr>
          <w:sz w:val="22"/>
          <w:szCs w:val="22"/>
        </w:rPr>
        <w:t>mer/Geschäftsleitung</w:t>
      </w:r>
    </w:p>
    <w:sectPr w:rsidR="003E57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6853" w14:textId="77777777" w:rsidR="009912DF" w:rsidRDefault="009912DF">
      <w:r>
        <w:separator/>
      </w:r>
    </w:p>
  </w:endnote>
  <w:endnote w:type="continuationSeparator" w:id="0">
    <w:p w14:paraId="02775AB4" w14:textId="77777777" w:rsidR="009912DF" w:rsidRDefault="009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BA49" w14:textId="77777777" w:rsidR="009912DF" w:rsidRDefault="009912DF">
      <w:r>
        <w:separator/>
      </w:r>
    </w:p>
  </w:footnote>
  <w:footnote w:type="continuationSeparator" w:id="0">
    <w:p w14:paraId="3A2D879D" w14:textId="77777777" w:rsidR="009912DF" w:rsidRDefault="009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488545">
    <w:abstractNumId w:val="1"/>
  </w:num>
  <w:num w:numId="2" w16cid:durableId="1090545972">
    <w:abstractNumId w:val="8"/>
  </w:num>
  <w:num w:numId="3" w16cid:durableId="960497446">
    <w:abstractNumId w:val="9"/>
  </w:num>
  <w:num w:numId="4" w16cid:durableId="1879664351">
    <w:abstractNumId w:val="6"/>
  </w:num>
  <w:num w:numId="5" w16cid:durableId="1355035760">
    <w:abstractNumId w:val="7"/>
  </w:num>
  <w:num w:numId="6" w16cid:durableId="2006473000">
    <w:abstractNumId w:val="5"/>
  </w:num>
  <w:num w:numId="7" w16cid:durableId="351224866">
    <w:abstractNumId w:val="4"/>
  </w:num>
  <w:num w:numId="8" w16cid:durableId="153228181">
    <w:abstractNumId w:val="3"/>
  </w:num>
  <w:num w:numId="9" w16cid:durableId="1555505732">
    <w:abstractNumId w:val="2"/>
  </w:num>
  <w:num w:numId="10" w16cid:durableId="90368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43080"/>
    <w:rsid w:val="000C188E"/>
    <w:rsid w:val="000D4CBE"/>
    <w:rsid w:val="0015663C"/>
    <w:rsid w:val="001B7BF6"/>
    <w:rsid w:val="002941AC"/>
    <w:rsid w:val="002C0691"/>
    <w:rsid w:val="00356B43"/>
    <w:rsid w:val="00372EE0"/>
    <w:rsid w:val="00385BF0"/>
    <w:rsid w:val="003C7143"/>
    <w:rsid w:val="003E373B"/>
    <w:rsid w:val="003E57B9"/>
    <w:rsid w:val="00494C83"/>
    <w:rsid w:val="00560FCB"/>
    <w:rsid w:val="005B00D4"/>
    <w:rsid w:val="005E040B"/>
    <w:rsid w:val="006309F6"/>
    <w:rsid w:val="006D59E5"/>
    <w:rsid w:val="006E2BBF"/>
    <w:rsid w:val="007173DD"/>
    <w:rsid w:val="0076509F"/>
    <w:rsid w:val="00804134"/>
    <w:rsid w:val="008A228A"/>
    <w:rsid w:val="0094466E"/>
    <w:rsid w:val="0098140D"/>
    <w:rsid w:val="0098342B"/>
    <w:rsid w:val="009912DF"/>
    <w:rsid w:val="0099366F"/>
    <w:rsid w:val="009A31B7"/>
    <w:rsid w:val="009D7F2F"/>
    <w:rsid w:val="00A07F60"/>
    <w:rsid w:val="00C072FB"/>
    <w:rsid w:val="00C17729"/>
    <w:rsid w:val="00C53F16"/>
    <w:rsid w:val="00CC2C6A"/>
    <w:rsid w:val="00D440AB"/>
    <w:rsid w:val="00D64562"/>
    <w:rsid w:val="00D83347"/>
    <w:rsid w:val="00DB53A2"/>
    <w:rsid w:val="00DD0047"/>
    <w:rsid w:val="00E90A61"/>
    <w:rsid w:val="00E93FF2"/>
    <w:rsid w:val="00F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54BC58C"/>
  <w15:chartTrackingRefBased/>
  <w15:docId w15:val="{230762A0-EC0F-46CA-8C27-E43005C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2017-03-07T09:54:00Z</cp:lastPrinted>
  <dcterms:created xsi:type="dcterms:W3CDTF">2024-03-28T13:35:00Z</dcterms:created>
  <dcterms:modified xsi:type="dcterms:W3CDTF">2024-03-28T13:35:00Z</dcterms:modified>
</cp:coreProperties>
</file>