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A298" w14:textId="77777777" w:rsidR="00400AFD" w:rsidRPr="0055106D" w:rsidRDefault="00912F48" w:rsidP="0055106D">
      <w:pPr>
        <w:pStyle w:val="berschrift1"/>
        <w:spacing w:before="0" w:after="480"/>
        <w:ind w:left="0"/>
        <w:rPr>
          <w:rFonts w:ascii="Arial" w:hAnsi="Arial" w:cs="Arial"/>
          <w:color w:val="00529C"/>
          <w:sz w:val="32"/>
          <w:szCs w:val="32"/>
          <w:lang w:val="de-DE"/>
        </w:rPr>
      </w:pPr>
      <w:bookmarkStart w:id="0" w:name="_bookmark10"/>
      <w:bookmarkStart w:id="1" w:name="_bookmark11"/>
      <w:bookmarkEnd w:id="0"/>
      <w:bookmarkEnd w:id="1"/>
      <w:r w:rsidRPr="0055106D">
        <w:rPr>
          <w:rFonts w:ascii="Arial" w:hAnsi="Arial" w:cs="Arial"/>
          <w:color w:val="00529C"/>
          <w:sz w:val="32"/>
          <w:szCs w:val="32"/>
          <w:lang w:val="de-DE"/>
        </w:rPr>
        <w:t>Bericht über das Betriebliche Eingliederungsmanagement</w:t>
      </w:r>
    </w:p>
    <w:p w14:paraId="2C8A162A" w14:textId="69D76DE4" w:rsidR="00400AFD" w:rsidRPr="00500B91" w:rsidRDefault="00912F48" w:rsidP="0055106D">
      <w:pPr>
        <w:pStyle w:val="Textkrper"/>
        <w:tabs>
          <w:tab w:val="right" w:pos="5670"/>
          <w:tab w:val="left" w:pos="5954"/>
          <w:tab w:val="left" w:pos="9639"/>
        </w:tabs>
        <w:spacing w:after="600"/>
        <w:rPr>
          <w:u w:val="single"/>
          <w:lang w:val="de-DE"/>
        </w:rPr>
      </w:pPr>
      <w:r w:rsidRPr="00500B91">
        <w:rPr>
          <w:lang w:val="de-DE"/>
        </w:rPr>
        <w:t>Berichtszeitraum</w:t>
      </w:r>
      <w:r w:rsidR="00500B91" w:rsidRPr="00500B91">
        <w:rPr>
          <w:lang w:val="de-DE"/>
        </w:rPr>
        <w:t xml:space="preserve"> von: </w:t>
      </w:r>
      <w:r w:rsidR="00500B91" w:rsidRPr="00500B91">
        <w:rPr>
          <w:lang w:val="de-DE"/>
        </w:rPr>
        <w:tab/>
      </w:r>
      <w:r w:rsidRPr="00500B91">
        <w:rPr>
          <w:lang w:val="de-DE"/>
        </w:rPr>
        <w:t>bi</w:t>
      </w:r>
      <w:r w:rsidR="00500B91" w:rsidRPr="00500B91">
        <w:rPr>
          <w:lang w:val="de-DE"/>
        </w:rPr>
        <w:t xml:space="preserve">s: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844"/>
        <w:gridCol w:w="1629"/>
        <w:gridCol w:w="1631"/>
        <w:gridCol w:w="1559"/>
      </w:tblGrid>
      <w:tr w:rsidR="001820BD" w:rsidRPr="00500B91" w14:paraId="2FFBD39C" w14:textId="77777777" w:rsidTr="00500B91">
        <w:trPr>
          <w:trHeight w:hRule="exact" w:val="301"/>
        </w:trPr>
        <w:tc>
          <w:tcPr>
            <w:tcW w:w="6473" w:type="dxa"/>
            <w:gridSpan w:val="2"/>
            <w:tcBorders>
              <w:top w:val="nil"/>
              <w:left w:val="nil"/>
              <w:bottom w:val="nil"/>
            </w:tcBorders>
          </w:tcPr>
          <w:p w14:paraId="1B8B7A82" w14:textId="77777777" w:rsidR="001820BD" w:rsidRPr="00500B91" w:rsidRDefault="001820BD" w:rsidP="00500B91">
            <w:pPr>
              <w:spacing w:line="240" w:lineRule="atLeast"/>
              <w:rPr>
                <w:lang w:val="de-DE"/>
              </w:rPr>
            </w:pPr>
          </w:p>
        </w:tc>
        <w:tc>
          <w:tcPr>
            <w:tcW w:w="1631" w:type="dxa"/>
            <w:shd w:val="clear" w:color="auto" w:fill="B8CCE4" w:themeFill="accent1" w:themeFillTint="66"/>
          </w:tcPr>
          <w:p w14:paraId="5F8005B0" w14:textId="3EA48C89" w:rsidR="001820BD" w:rsidRPr="00500B91" w:rsidRDefault="001820BD" w:rsidP="00500B91">
            <w:pPr>
              <w:pStyle w:val="TableParagraph"/>
              <w:spacing w:line="240" w:lineRule="atLeast"/>
              <w:ind w:left="0"/>
              <w:jc w:val="center"/>
              <w:rPr>
                <w:lang w:val="de-DE"/>
              </w:rPr>
            </w:pPr>
            <w:r w:rsidRPr="00500B91">
              <w:rPr>
                <w:lang w:val="de-DE"/>
              </w:rPr>
              <w:t>Betriebsteil A</w:t>
            </w:r>
          </w:p>
        </w:tc>
        <w:tc>
          <w:tcPr>
            <w:tcW w:w="1559" w:type="dxa"/>
            <w:shd w:val="clear" w:color="auto" w:fill="B8CCE4" w:themeFill="accent1" w:themeFillTint="66"/>
          </w:tcPr>
          <w:p w14:paraId="4D67089A" w14:textId="1E5A9301" w:rsidR="001820BD" w:rsidRPr="00500B91" w:rsidRDefault="001820BD" w:rsidP="00500B91">
            <w:pPr>
              <w:pStyle w:val="TableParagraph"/>
              <w:spacing w:line="240" w:lineRule="atLeast"/>
              <w:ind w:left="0" w:right="67" w:firstLine="2"/>
              <w:jc w:val="center"/>
              <w:rPr>
                <w:lang w:val="de-DE"/>
              </w:rPr>
            </w:pPr>
            <w:r w:rsidRPr="00500B91">
              <w:rPr>
                <w:lang w:val="de-DE"/>
              </w:rPr>
              <w:t>Betriebsteil B</w:t>
            </w:r>
          </w:p>
        </w:tc>
      </w:tr>
      <w:tr w:rsidR="001820BD" w:rsidRPr="00500B91" w14:paraId="28195DA6" w14:textId="77777777" w:rsidTr="00E4378D">
        <w:trPr>
          <w:trHeight w:hRule="exact" w:val="666"/>
        </w:trPr>
        <w:tc>
          <w:tcPr>
            <w:tcW w:w="4844" w:type="dxa"/>
            <w:tcBorders>
              <w:top w:val="nil"/>
              <w:left w:val="nil"/>
            </w:tcBorders>
          </w:tcPr>
          <w:p w14:paraId="6AF1C676" w14:textId="77777777" w:rsidR="001820BD" w:rsidRPr="00500B91" w:rsidRDefault="001820BD" w:rsidP="00500B91">
            <w:pPr>
              <w:spacing w:line="240" w:lineRule="atLeast"/>
              <w:rPr>
                <w:lang w:val="de-DE"/>
              </w:rPr>
            </w:pPr>
          </w:p>
        </w:tc>
        <w:tc>
          <w:tcPr>
            <w:tcW w:w="1629" w:type="dxa"/>
          </w:tcPr>
          <w:p w14:paraId="2FAE0147" w14:textId="77777777" w:rsidR="001820BD" w:rsidRPr="00500B91" w:rsidRDefault="001820BD" w:rsidP="00500B91">
            <w:pPr>
              <w:pStyle w:val="TableParagraph"/>
              <w:spacing w:line="240" w:lineRule="atLeast"/>
              <w:jc w:val="center"/>
              <w:rPr>
                <w:lang w:val="de-DE"/>
              </w:rPr>
            </w:pPr>
            <w:r w:rsidRPr="00500B91">
              <w:rPr>
                <w:lang w:val="de-DE"/>
              </w:rPr>
              <w:t>Anzahl gesamt</w:t>
            </w:r>
          </w:p>
        </w:tc>
        <w:tc>
          <w:tcPr>
            <w:tcW w:w="1631" w:type="dxa"/>
          </w:tcPr>
          <w:p w14:paraId="4173C1D5" w14:textId="32190FFC" w:rsidR="001820BD" w:rsidRPr="00500B91" w:rsidRDefault="001820BD" w:rsidP="00500B91">
            <w:pPr>
              <w:spacing w:line="240" w:lineRule="atLeast"/>
              <w:jc w:val="center"/>
              <w:rPr>
                <w:lang w:val="de-DE"/>
              </w:rPr>
            </w:pPr>
          </w:p>
        </w:tc>
        <w:tc>
          <w:tcPr>
            <w:tcW w:w="1559" w:type="dxa"/>
          </w:tcPr>
          <w:p w14:paraId="10DFD555" w14:textId="77777777" w:rsidR="001820BD" w:rsidRPr="00500B91" w:rsidRDefault="001820BD" w:rsidP="00500B91">
            <w:pPr>
              <w:spacing w:line="240" w:lineRule="atLeast"/>
              <w:jc w:val="center"/>
              <w:rPr>
                <w:lang w:val="de-DE"/>
              </w:rPr>
            </w:pPr>
          </w:p>
        </w:tc>
      </w:tr>
      <w:tr w:rsidR="001820BD" w:rsidRPr="00500B91" w14:paraId="492B2753" w14:textId="77777777" w:rsidTr="00500B91">
        <w:trPr>
          <w:trHeight w:val="227"/>
        </w:trPr>
        <w:tc>
          <w:tcPr>
            <w:tcW w:w="4844" w:type="dxa"/>
          </w:tcPr>
          <w:p w14:paraId="702A83E4" w14:textId="77777777" w:rsidR="001820BD" w:rsidRPr="00500B91" w:rsidRDefault="001820BD" w:rsidP="00500B91">
            <w:pPr>
              <w:pStyle w:val="TableParagraph"/>
              <w:spacing w:line="240" w:lineRule="atLeast"/>
              <w:rPr>
                <w:lang w:val="de-DE"/>
              </w:rPr>
            </w:pPr>
            <w:r w:rsidRPr="00500B91">
              <w:rPr>
                <w:lang w:val="de-DE"/>
              </w:rPr>
              <w:t>Gemeldete Beschäftigte</w:t>
            </w:r>
          </w:p>
        </w:tc>
        <w:tc>
          <w:tcPr>
            <w:tcW w:w="1629" w:type="dxa"/>
          </w:tcPr>
          <w:p w14:paraId="2A12B2D2" w14:textId="62C1E200" w:rsidR="001820BD" w:rsidRPr="00500B91" w:rsidRDefault="001820BD" w:rsidP="00500B91">
            <w:pPr>
              <w:spacing w:line="240" w:lineRule="atLeast"/>
              <w:jc w:val="center"/>
              <w:rPr>
                <w:lang w:val="de-DE"/>
              </w:rPr>
            </w:pPr>
          </w:p>
        </w:tc>
        <w:tc>
          <w:tcPr>
            <w:tcW w:w="1631" w:type="dxa"/>
          </w:tcPr>
          <w:p w14:paraId="2A62F8D5" w14:textId="77777777" w:rsidR="001820BD" w:rsidRPr="00500B91" w:rsidRDefault="001820BD" w:rsidP="00500B91">
            <w:pPr>
              <w:spacing w:line="240" w:lineRule="atLeast"/>
              <w:jc w:val="center"/>
              <w:rPr>
                <w:lang w:val="de-DE"/>
              </w:rPr>
            </w:pPr>
          </w:p>
        </w:tc>
        <w:tc>
          <w:tcPr>
            <w:tcW w:w="1559" w:type="dxa"/>
          </w:tcPr>
          <w:p w14:paraId="31F0D55A" w14:textId="77777777" w:rsidR="001820BD" w:rsidRPr="00500B91" w:rsidRDefault="001820BD" w:rsidP="00500B91">
            <w:pPr>
              <w:spacing w:line="240" w:lineRule="atLeast"/>
              <w:jc w:val="center"/>
              <w:rPr>
                <w:lang w:val="de-DE"/>
              </w:rPr>
            </w:pPr>
          </w:p>
        </w:tc>
      </w:tr>
      <w:tr w:rsidR="001820BD" w:rsidRPr="00500B91" w14:paraId="438AE3DF" w14:textId="77777777" w:rsidTr="00500B91">
        <w:trPr>
          <w:trHeight w:val="227"/>
        </w:trPr>
        <w:tc>
          <w:tcPr>
            <w:tcW w:w="4844" w:type="dxa"/>
          </w:tcPr>
          <w:p w14:paraId="17906868" w14:textId="77777777" w:rsidR="001820BD" w:rsidRPr="00500B91" w:rsidRDefault="001820BD" w:rsidP="00500B91">
            <w:pPr>
              <w:pStyle w:val="TableParagraph"/>
              <w:spacing w:line="240" w:lineRule="atLeast"/>
              <w:rPr>
                <w:lang w:val="de-DE"/>
              </w:rPr>
            </w:pPr>
            <w:r w:rsidRPr="00500B91">
              <w:rPr>
                <w:lang w:val="de-DE"/>
              </w:rPr>
              <w:t>Angeschriebene Beschäftigte</w:t>
            </w:r>
          </w:p>
        </w:tc>
        <w:tc>
          <w:tcPr>
            <w:tcW w:w="1629" w:type="dxa"/>
          </w:tcPr>
          <w:p w14:paraId="1A021BAD" w14:textId="77777777" w:rsidR="001820BD" w:rsidRPr="00500B91" w:rsidRDefault="001820BD" w:rsidP="00500B91">
            <w:pPr>
              <w:spacing w:line="240" w:lineRule="atLeast"/>
              <w:jc w:val="center"/>
              <w:rPr>
                <w:lang w:val="de-DE"/>
              </w:rPr>
            </w:pPr>
          </w:p>
        </w:tc>
        <w:tc>
          <w:tcPr>
            <w:tcW w:w="1631" w:type="dxa"/>
          </w:tcPr>
          <w:p w14:paraId="5DEC70AC" w14:textId="77777777" w:rsidR="001820BD" w:rsidRPr="00500B91" w:rsidRDefault="001820BD" w:rsidP="00500B91">
            <w:pPr>
              <w:spacing w:line="240" w:lineRule="atLeast"/>
              <w:jc w:val="center"/>
              <w:rPr>
                <w:lang w:val="de-DE"/>
              </w:rPr>
            </w:pPr>
          </w:p>
        </w:tc>
        <w:tc>
          <w:tcPr>
            <w:tcW w:w="1559" w:type="dxa"/>
          </w:tcPr>
          <w:p w14:paraId="52AB527F" w14:textId="77777777" w:rsidR="001820BD" w:rsidRPr="00500B91" w:rsidRDefault="001820BD" w:rsidP="00500B91">
            <w:pPr>
              <w:spacing w:line="240" w:lineRule="atLeast"/>
              <w:jc w:val="center"/>
              <w:rPr>
                <w:lang w:val="de-DE"/>
              </w:rPr>
            </w:pPr>
          </w:p>
        </w:tc>
      </w:tr>
      <w:tr w:rsidR="001820BD" w:rsidRPr="00500B91" w14:paraId="33EF58C3" w14:textId="77777777" w:rsidTr="00500B91">
        <w:trPr>
          <w:trHeight w:val="227"/>
        </w:trPr>
        <w:tc>
          <w:tcPr>
            <w:tcW w:w="4844" w:type="dxa"/>
          </w:tcPr>
          <w:p w14:paraId="4254BB1A" w14:textId="77777777" w:rsidR="001820BD" w:rsidRPr="00500B91" w:rsidRDefault="001820BD" w:rsidP="00500B91">
            <w:pPr>
              <w:pStyle w:val="TableParagraph"/>
              <w:spacing w:line="240" w:lineRule="atLeast"/>
              <w:rPr>
                <w:lang w:val="de-DE"/>
              </w:rPr>
            </w:pPr>
            <w:r w:rsidRPr="00500B91">
              <w:rPr>
                <w:lang w:val="de-DE"/>
              </w:rPr>
              <w:t>Selbst aktiv gewordene Beschäftigte</w:t>
            </w:r>
          </w:p>
        </w:tc>
        <w:tc>
          <w:tcPr>
            <w:tcW w:w="1629" w:type="dxa"/>
          </w:tcPr>
          <w:p w14:paraId="479AAD29" w14:textId="34EC8D3D" w:rsidR="001820BD" w:rsidRPr="00500B91" w:rsidRDefault="001820BD" w:rsidP="00500B91">
            <w:pPr>
              <w:spacing w:line="240" w:lineRule="atLeast"/>
              <w:jc w:val="center"/>
              <w:rPr>
                <w:lang w:val="de-DE"/>
              </w:rPr>
            </w:pPr>
          </w:p>
        </w:tc>
        <w:tc>
          <w:tcPr>
            <w:tcW w:w="1631" w:type="dxa"/>
          </w:tcPr>
          <w:p w14:paraId="13F1DA22" w14:textId="77777777" w:rsidR="001820BD" w:rsidRPr="00500B91" w:rsidRDefault="001820BD" w:rsidP="00500B91">
            <w:pPr>
              <w:spacing w:line="240" w:lineRule="atLeast"/>
              <w:jc w:val="center"/>
              <w:rPr>
                <w:lang w:val="de-DE"/>
              </w:rPr>
            </w:pPr>
          </w:p>
        </w:tc>
        <w:tc>
          <w:tcPr>
            <w:tcW w:w="1559" w:type="dxa"/>
          </w:tcPr>
          <w:p w14:paraId="404A14D5" w14:textId="77777777" w:rsidR="001820BD" w:rsidRPr="00500B91" w:rsidRDefault="001820BD" w:rsidP="00500B91">
            <w:pPr>
              <w:spacing w:line="240" w:lineRule="atLeast"/>
              <w:jc w:val="center"/>
              <w:rPr>
                <w:lang w:val="de-DE"/>
              </w:rPr>
            </w:pPr>
          </w:p>
        </w:tc>
      </w:tr>
      <w:tr w:rsidR="001820BD" w:rsidRPr="00500B91" w14:paraId="21A945C5" w14:textId="77777777" w:rsidTr="00500B91">
        <w:trPr>
          <w:trHeight w:val="227"/>
        </w:trPr>
        <w:tc>
          <w:tcPr>
            <w:tcW w:w="4844" w:type="dxa"/>
          </w:tcPr>
          <w:p w14:paraId="002CFEFF" w14:textId="77777777" w:rsidR="001820BD" w:rsidRPr="00500B91" w:rsidRDefault="001820BD" w:rsidP="00500B91">
            <w:pPr>
              <w:pStyle w:val="TableParagraph"/>
              <w:spacing w:line="240" w:lineRule="atLeast"/>
              <w:rPr>
                <w:lang w:val="de-DE"/>
              </w:rPr>
            </w:pPr>
            <w:r w:rsidRPr="00500B91">
              <w:rPr>
                <w:lang w:val="de-DE"/>
              </w:rPr>
              <w:t>Weiblich</w:t>
            </w:r>
          </w:p>
        </w:tc>
        <w:tc>
          <w:tcPr>
            <w:tcW w:w="1629" w:type="dxa"/>
          </w:tcPr>
          <w:p w14:paraId="593F1B0E" w14:textId="77777777" w:rsidR="001820BD" w:rsidRPr="00500B91" w:rsidRDefault="001820BD" w:rsidP="00500B91">
            <w:pPr>
              <w:spacing w:line="240" w:lineRule="atLeast"/>
              <w:jc w:val="center"/>
              <w:rPr>
                <w:lang w:val="de-DE"/>
              </w:rPr>
            </w:pPr>
          </w:p>
        </w:tc>
        <w:tc>
          <w:tcPr>
            <w:tcW w:w="1631" w:type="dxa"/>
          </w:tcPr>
          <w:p w14:paraId="64FDDE8C" w14:textId="77777777" w:rsidR="001820BD" w:rsidRPr="00500B91" w:rsidRDefault="001820BD" w:rsidP="00500B91">
            <w:pPr>
              <w:spacing w:line="240" w:lineRule="atLeast"/>
              <w:jc w:val="center"/>
              <w:rPr>
                <w:lang w:val="de-DE"/>
              </w:rPr>
            </w:pPr>
          </w:p>
        </w:tc>
        <w:tc>
          <w:tcPr>
            <w:tcW w:w="1559" w:type="dxa"/>
          </w:tcPr>
          <w:p w14:paraId="7A4F8FC0" w14:textId="77777777" w:rsidR="001820BD" w:rsidRPr="00500B91" w:rsidRDefault="001820BD" w:rsidP="00500B91">
            <w:pPr>
              <w:spacing w:line="240" w:lineRule="atLeast"/>
              <w:jc w:val="center"/>
              <w:rPr>
                <w:lang w:val="de-DE"/>
              </w:rPr>
            </w:pPr>
          </w:p>
        </w:tc>
      </w:tr>
      <w:tr w:rsidR="001820BD" w:rsidRPr="00500B91" w14:paraId="7B22448B" w14:textId="77777777" w:rsidTr="00500B91">
        <w:trPr>
          <w:trHeight w:val="227"/>
        </w:trPr>
        <w:tc>
          <w:tcPr>
            <w:tcW w:w="4844" w:type="dxa"/>
          </w:tcPr>
          <w:p w14:paraId="75E661F1" w14:textId="77777777" w:rsidR="001820BD" w:rsidRPr="00500B91" w:rsidRDefault="001820BD" w:rsidP="00500B91">
            <w:pPr>
              <w:pStyle w:val="TableParagraph"/>
              <w:spacing w:line="240" w:lineRule="atLeast"/>
              <w:rPr>
                <w:lang w:val="de-DE"/>
              </w:rPr>
            </w:pPr>
            <w:r w:rsidRPr="00500B91">
              <w:rPr>
                <w:lang w:val="de-DE"/>
              </w:rPr>
              <w:t>Männlich</w:t>
            </w:r>
          </w:p>
        </w:tc>
        <w:tc>
          <w:tcPr>
            <w:tcW w:w="1629" w:type="dxa"/>
          </w:tcPr>
          <w:p w14:paraId="2248506A" w14:textId="77777777" w:rsidR="001820BD" w:rsidRPr="00500B91" w:rsidRDefault="001820BD" w:rsidP="00500B91">
            <w:pPr>
              <w:spacing w:line="240" w:lineRule="atLeast"/>
              <w:jc w:val="center"/>
              <w:rPr>
                <w:lang w:val="de-DE"/>
              </w:rPr>
            </w:pPr>
          </w:p>
        </w:tc>
        <w:tc>
          <w:tcPr>
            <w:tcW w:w="1631" w:type="dxa"/>
          </w:tcPr>
          <w:p w14:paraId="4B41C1B5" w14:textId="77777777" w:rsidR="001820BD" w:rsidRPr="00500B91" w:rsidRDefault="001820BD" w:rsidP="00500B91">
            <w:pPr>
              <w:spacing w:line="240" w:lineRule="atLeast"/>
              <w:jc w:val="center"/>
              <w:rPr>
                <w:lang w:val="de-DE"/>
              </w:rPr>
            </w:pPr>
          </w:p>
        </w:tc>
        <w:tc>
          <w:tcPr>
            <w:tcW w:w="1559" w:type="dxa"/>
          </w:tcPr>
          <w:p w14:paraId="34B1165F" w14:textId="77777777" w:rsidR="001820BD" w:rsidRPr="00500B91" w:rsidRDefault="001820BD" w:rsidP="00500B91">
            <w:pPr>
              <w:spacing w:line="240" w:lineRule="atLeast"/>
              <w:jc w:val="center"/>
              <w:rPr>
                <w:lang w:val="de-DE"/>
              </w:rPr>
            </w:pPr>
          </w:p>
        </w:tc>
      </w:tr>
      <w:tr w:rsidR="001820BD" w:rsidRPr="00500B91" w14:paraId="0028B033" w14:textId="77777777" w:rsidTr="00500B91">
        <w:trPr>
          <w:trHeight w:val="227"/>
        </w:trPr>
        <w:tc>
          <w:tcPr>
            <w:tcW w:w="4844" w:type="dxa"/>
          </w:tcPr>
          <w:p w14:paraId="6CAC7BF5" w14:textId="77777777" w:rsidR="001820BD" w:rsidRPr="00500B91" w:rsidRDefault="001820BD" w:rsidP="00500B91">
            <w:pPr>
              <w:pStyle w:val="TableParagraph"/>
              <w:spacing w:line="240" w:lineRule="atLeast"/>
              <w:rPr>
                <w:lang w:val="de-DE"/>
              </w:rPr>
            </w:pPr>
            <w:r w:rsidRPr="00500B91">
              <w:rPr>
                <w:lang w:val="de-DE"/>
              </w:rPr>
              <w:t>Teilnehmer/innen am BEM</w:t>
            </w:r>
          </w:p>
        </w:tc>
        <w:tc>
          <w:tcPr>
            <w:tcW w:w="1629" w:type="dxa"/>
          </w:tcPr>
          <w:p w14:paraId="301C62C3" w14:textId="77777777" w:rsidR="001820BD" w:rsidRPr="00500B91" w:rsidRDefault="001820BD" w:rsidP="00500B91">
            <w:pPr>
              <w:spacing w:line="240" w:lineRule="atLeast"/>
              <w:jc w:val="center"/>
              <w:rPr>
                <w:lang w:val="de-DE"/>
              </w:rPr>
            </w:pPr>
          </w:p>
        </w:tc>
        <w:tc>
          <w:tcPr>
            <w:tcW w:w="1631" w:type="dxa"/>
          </w:tcPr>
          <w:p w14:paraId="4C0596F3" w14:textId="77777777" w:rsidR="001820BD" w:rsidRPr="00500B91" w:rsidRDefault="001820BD" w:rsidP="00500B91">
            <w:pPr>
              <w:spacing w:line="240" w:lineRule="atLeast"/>
              <w:jc w:val="center"/>
              <w:rPr>
                <w:lang w:val="de-DE"/>
              </w:rPr>
            </w:pPr>
          </w:p>
        </w:tc>
        <w:tc>
          <w:tcPr>
            <w:tcW w:w="1559" w:type="dxa"/>
          </w:tcPr>
          <w:p w14:paraId="0D7CC664" w14:textId="77777777" w:rsidR="001820BD" w:rsidRPr="00500B91" w:rsidRDefault="001820BD" w:rsidP="00500B91">
            <w:pPr>
              <w:spacing w:line="240" w:lineRule="atLeast"/>
              <w:jc w:val="center"/>
              <w:rPr>
                <w:lang w:val="de-DE"/>
              </w:rPr>
            </w:pPr>
          </w:p>
        </w:tc>
      </w:tr>
      <w:tr w:rsidR="001820BD" w:rsidRPr="00500B91" w14:paraId="1FE9E498" w14:textId="77777777" w:rsidTr="00500B91">
        <w:trPr>
          <w:trHeight w:val="227"/>
        </w:trPr>
        <w:tc>
          <w:tcPr>
            <w:tcW w:w="4844" w:type="dxa"/>
          </w:tcPr>
          <w:p w14:paraId="33FC51BF" w14:textId="77777777" w:rsidR="001820BD" w:rsidRPr="00500B91" w:rsidRDefault="001820BD" w:rsidP="00500B91">
            <w:pPr>
              <w:pStyle w:val="TableParagraph"/>
              <w:spacing w:line="240" w:lineRule="atLeast"/>
              <w:rPr>
                <w:lang w:val="de-DE"/>
              </w:rPr>
            </w:pPr>
            <w:r w:rsidRPr="00500B91">
              <w:rPr>
                <w:lang w:val="de-DE"/>
              </w:rPr>
              <w:t>Informationsgespräche</w:t>
            </w:r>
          </w:p>
        </w:tc>
        <w:tc>
          <w:tcPr>
            <w:tcW w:w="1629" w:type="dxa"/>
          </w:tcPr>
          <w:p w14:paraId="71D8CF39" w14:textId="77777777" w:rsidR="001820BD" w:rsidRPr="00500B91" w:rsidRDefault="001820BD" w:rsidP="00500B91">
            <w:pPr>
              <w:spacing w:line="240" w:lineRule="atLeast"/>
              <w:jc w:val="center"/>
              <w:rPr>
                <w:lang w:val="de-DE"/>
              </w:rPr>
            </w:pPr>
          </w:p>
        </w:tc>
        <w:tc>
          <w:tcPr>
            <w:tcW w:w="1631" w:type="dxa"/>
          </w:tcPr>
          <w:p w14:paraId="2592A6D5" w14:textId="77777777" w:rsidR="001820BD" w:rsidRPr="00500B91" w:rsidRDefault="001820BD" w:rsidP="00500B91">
            <w:pPr>
              <w:spacing w:line="240" w:lineRule="atLeast"/>
              <w:jc w:val="center"/>
              <w:rPr>
                <w:lang w:val="de-DE"/>
              </w:rPr>
            </w:pPr>
          </w:p>
        </w:tc>
        <w:tc>
          <w:tcPr>
            <w:tcW w:w="1559" w:type="dxa"/>
          </w:tcPr>
          <w:p w14:paraId="06170D3A" w14:textId="77777777" w:rsidR="001820BD" w:rsidRPr="00500B91" w:rsidRDefault="001820BD" w:rsidP="00500B91">
            <w:pPr>
              <w:spacing w:line="240" w:lineRule="atLeast"/>
              <w:jc w:val="center"/>
              <w:rPr>
                <w:lang w:val="de-DE"/>
              </w:rPr>
            </w:pPr>
          </w:p>
        </w:tc>
      </w:tr>
      <w:tr w:rsidR="001820BD" w:rsidRPr="00500B91" w14:paraId="17819B06" w14:textId="77777777" w:rsidTr="00500B91">
        <w:trPr>
          <w:trHeight w:val="227"/>
        </w:trPr>
        <w:tc>
          <w:tcPr>
            <w:tcW w:w="4844" w:type="dxa"/>
          </w:tcPr>
          <w:p w14:paraId="6AF34B78" w14:textId="77777777" w:rsidR="001820BD" w:rsidRPr="00500B91" w:rsidRDefault="001820BD" w:rsidP="00500B91">
            <w:pPr>
              <w:pStyle w:val="TableParagraph"/>
              <w:spacing w:line="240" w:lineRule="atLeast"/>
              <w:rPr>
                <w:lang w:val="de-DE"/>
              </w:rPr>
            </w:pPr>
            <w:r w:rsidRPr="00500B91">
              <w:rPr>
                <w:lang w:val="de-DE"/>
              </w:rPr>
              <w:t>Eingliederungsgespräche</w:t>
            </w:r>
          </w:p>
        </w:tc>
        <w:tc>
          <w:tcPr>
            <w:tcW w:w="1629" w:type="dxa"/>
          </w:tcPr>
          <w:p w14:paraId="12A339E6" w14:textId="77777777" w:rsidR="001820BD" w:rsidRPr="00500B91" w:rsidRDefault="001820BD" w:rsidP="00500B91">
            <w:pPr>
              <w:spacing w:line="240" w:lineRule="atLeast"/>
              <w:jc w:val="center"/>
              <w:rPr>
                <w:lang w:val="de-DE"/>
              </w:rPr>
            </w:pPr>
          </w:p>
        </w:tc>
        <w:tc>
          <w:tcPr>
            <w:tcW w:w="1631" w:type="dxa"/>
          </w:tcPr>
          <w:p w14:paraId="1AF0F769" w14:textId="77777777" w:rsidR="001820BD" w:rsidRPr="00500B91" w:rsidRDefault="001820BD" w:rsidP="00500B91">
            <w:pPr>
              <w:spacing w:line="240" w:lineRule="atLeast"/>
              <w:jc w:val="center"/>
              <w:rPr>
                <w:lang w:val="de-DE"/>
              </w:rPr>
            </w:pPr>
          </w:p>
        </w:tc>
        <w:tc>
          <w:tcPr>
            <w:tcW w:w="1559" w:type="dxa"/>
          </w:tcPr>
          <w:p w14:paraId="29503C3B" w14:textId="77777777" w:rsidR="001820BD" w:rsidRPr="00500B91" w:rsidRDefault="001820BD" w:rsidP="00500B91">
            <w:pPr>
              <w:spacing w:line="240" w:lineRule="atLeast"/>
              <w:jc w:val="center"/>
              <w:rPr>
                <w:lang w:val="de-DE"/>
              </w:rPr>
            </w:pPr>
          </w:p>
        </w:tc>
      </w:tr>
      <w:tr w:rsidR="001820BD" w:rsidRPr="00500B91" w14:paraId="7CF9ACE8" w14:textId="77777777" w:rsidTr="00500B91">
        <w:trPr>
          <w:trHeight w:val="227"/>
        </w:trPr>
        <w:tc>
          <w:tcPr>
            <w:tcW w:w="4844" w:type="dxa"/>
          </w:tcPr>
          <w:p w14:paraId="6224E85B" w14:textId="77777777" w:rsidR="001820BD" w:rsidRPr="00500B91" w:rsidRDefault="001820BD" w:rsidP="00500B91">
            <w:pPr>
              <w:pStyle w:val="TableParagraph"/>
              <w:spacing w:line="240" w:lineRule="atLeast"/>
              <w:rPr>
                <w:lang w:val="de-DE"/>
              </w:rPr>
            </w:pPr>
            <w:r w:rsidRPr="00500B91">
              <w:rPr>
                <w:lang w:val="de-DE"/>
              </w:rPr>
              <w:t>Abschlussgespräche</w:t>
            </w:r>
          </w:p>
        </w:tc>
        <w:tc>
          <w:tcPr>
            <w:tcW w:w="1629" w:type="dxa"/>
          </w:tcPr>
          <w:p w14:paraId="3CF2C739" w14:textId="77777777" w:rsidR="001820BD" w:rsidRPr="00500B91" w:rsidRDefault="001820BD" w:rsidP="00500B91">
            <w:pPr>
              <w:spacing w:line="240" w:lineRule="atLeast"/>
              <w:jc w:val="center"/>
              <w:rPr>
                <w:lang w:val="de-DE"/>
              </w:rPr>
            </w:pPr>
          </w:p>
        </w:tc>
        <w:tc>
          <w:tcPr>
            <w:tcW w:w="1631" w:type="dxa"/>
          </w:tcPr>
          <w:p w14:paraId="48D19938" w14:textId="77777777" w:rsidR="001820BD" w:rsidRPr="00500B91" w:rsidRDefault="001820BD" w:rsidP="00500B91">
            <w:pPr>
              <w:spacing w:line="240" w:lineRule="atLeast"/>
              <w:jc w:val="center"/>
              <w:rPr>
                <w:lang w:val="de-DE"/>
              </w:rPr>
            </w:pPr>
          </w:p>
        </w:tc>
        <w:tc>
          <w:tcPr>
            <w:tcW w:w="1559" w:type="dxa"/>
          </w:tcPr>
          <w:p w14:paraId="2BEFC612" w14:textId="77777777" w:rsidR="001820BD" w:rsidRPr="00500B91" w:rsidRDefault="001820BD" w:rsidP="00500B91">
            <w:pPr>
              <w:spacing w:line="240" w:lineRule="atLeast"/>
              <w:jc w:val="center"/>
              <w:rPr>
                <w:lang w:val="de-DE"/>
              </w:rPr>
            </w:pPr>
          </w:p>
        </w:tc>
      </w:tr>
      <w:tr w:rsidR="001820BD" w:rsidRPr="00500B91" w14:paraId="6584FDBB" w14:textId="77777777" w:rsidTr="00500B91">
        <w:trPr>
          <w:trHeight w:val="227"/>
        </w:trPr>
        <w:tc>
          <w:tcPr>
            <w:tcW w:w="4844" w:type="dxa"/>
          </w:tcPr>
          <w:p w14:paraId="116B400A" w14:textId="77777777" w:rsidR="001820BD" w:rsidRPr="00500B91" w:rsidRDefault="001820BD" w:rsidP="00500B91">
            <w:pPr>
              <w:pStyle w:val="TableParagraph"/>
              <w:spacing w:line="240" w:lineRule="atLeast"/>
              <w:rPr>
                <w:lang w:val="de-DE"/>
              </w:rPr>
            </w:pPr>
            <w:r w:rsidRPr="00500B91">
              <w:rPr>
                <w:lang w:val="de-DE"/>
              </w:rPr>
              <w:t>Besuche vor Ort</w:t>
            </w:r>
          </w:p>
        </w:tc>
        <w:tc>
          <w:tcPr>
            <w:tcW w:w="1629" w:type="dxa"/>
          </w:tcPr>
          <w:p w14:paraId="5A846791" w14:textId="77777777" w:rsidR="001820BD" w:rsidRPr="00500B91" w:rsidRDefault="001820BD" w:rsidP="00500B91">
            <w:pPr>
              <w:spacing w:line="240" w:lineRule="atLeast"/>
              <w:jc w:val="center"/>
              <w:rPr>
                <w:lang w:val="de-DE"/>
              </w:rPr>
            </w:pPr>
          </w:p>
        </w:tc>
        <w:tc>
          <w:tcPr>
            <w:tcW w:w="1631" w:type="dxa"/>
          </w:tcPr>
          <w:p w14:paraId="24861EC3" w14:textId="77777777" w:rsidR="001820BD" w:rsidRPr="00500B91" w:rsidRDefault="001820BD" w:rsidP="00500B91">
            <w:pPr>
              <w:spacing w:line="240" w:lineRule="atLeast"/>
              <w:jc w:val="center"/>
              <w:rPr>
                <w:lang w:val="de-DE"/>
              </w:rPr>
            </w:pPr>
          </w:p>
        </w:tc>
        <w:tc>
          <w:tcPr>
            <w:tcW w:w="1559" w:type="dxa"/>
          </w:tcPr>
          <w:p w14:paraId="4856E6B2" w14:textId="77777777" w:rsidR="001820BD" w:rsidRPr="00500B91" w:rsidRDefault="001820BD" w:rsidP="00500B91">
            <w:pPr>
              <w:spacing w:line="240" w:lineRule="atLeast"/>
              <w:jc w:val="center"/>
              <w:rPr>
                <w:lang w:val="de-DE"/>
              </w:rPr>
            </w:pPr>
          </w:p>
        </w:tc>
      </w:tr>
      <w:tr w:rsidR="001820BD" w:rsidRPr="00500B91" w14:paraId="7DF68A5F" w14:textId="77777777" w:rsidTr="00500B91">
        <w:trPr>
          <w:trHeight w:val="227"/>
        </w:trPr>
        <w:tc>
          <w:tcPr>
            <w:tcW w:w="4844" w:type="dxa"/>
          </w:tcPr>
          <w:p w14:paraId="3A06D656" w14:textId="77777777" w:rsidR="001820BD" w:rsidRPr="00500B91" w:rsidRDefault="001820BD" w:rsidP="00500B91">
            <w:pPr>
              <w:pStyle w:val="TableParagraph"/>
              <w:spacing w:line="240" w:lineRule="atLeast"/>
              <w:rPr>
                <w:lang w:val="de-DE"/>
              </w:rPr>
            </w:pPr>
            <w:r w:rsidRPr="00500B91">
              <w:rPr>
                <w:lang w:val="de-DE"/>
              </w:rPr>
              <w:t>BEM nicht erforderlich</w:t>
            </w:r>
          </w:p>
        </w:tc>
        <w:tc>
          <w:tcPr>
            <w:tcW w:w="1629" w:type="dxa"/>
          </w:tcPr>
          <w:p w14:paraId="33596E32" w14:textId="77777777" w:rsidR="001820BD" w:rsidRPr="00500B91" w:rsidRDefault="001820BD" w:rsidP="00500B91">
            <w:pPr>
              <w:spacing w:line="240" w:lineRule="atLeast"/>
              <w:jc w:val="center"/>
              <w:rPr>
                <w:lang w:val="de-DE"/>
              </w:rPr>
            </w:pPr>
          </w:p>
        </w:tc>
        <w:tc>
          <w:tcPr>
            <w:tcW w:w="1631" w:type="dxa"/>
          </w:tcPr>
          <w:p w14:paraId="08E53C8C" w14:textId="77777777" w:rsidR="001820BD" w:rsidRPr="00500B91" w:rsidRDefault="001820BD" w:rsidP="00500B91">
            <w:pPr>
              <w:spacing w:line="240" w:lineRule="atLeast"/>
              <w:jc w:val="center"/>
              <w:rPr>
                <w:lang w:val="de-DE"/>
              </w:rPr>
            </w:pPr>
          </w:p>
        </w:tc>
        <w:tc>
          <w:tcPr>
            <w:tcW w:w="1559" w:type="dxa"/>
          </w:tcPr>
          <w:p w14:paraId="5D508C2B" w14:textId="77777777" w:rsidR="001820BD" w:rsidRPr="00500B91" w:rsidRDefault="001820BD" w:rsidP="00500B91">
            <w:pPr>
              <w:spacing w:line="240" w:lineRule="atLeast"/>
              <w:jc w:val="center"/>
              <w:rPr>
                <w:lang w:val="de-DE"/>
              </w:rPr>
            </w:pPr>
          </w:p>
        </w:tc>
      </w:tr>
      <w:tr w:rsidR="001820BD" w:rsidRPr="00500B91" w14:paraId="6F7752DE" w14:textId="77777777" w:rsidTr="00500B91">
        <w:trPr>
          <w:trHeight w:val="227"/>
        </w:trPr>
        <w:tc>
          <w:tcPr>
            <w:tcW w:w="4844" w:type="dxa"/>
          </w:tcPr>
          <w:p w14:paraId="76275F9C" w14:textId="77777777" w:rsidR="001820BD" w:rsidRPr="00500B91" w:rsidRDefault="001820BD" w:rsidP="00500B91">
            <w:pPr>
              <w:pStyle w:val="TableParagraph"/>
              <w:spacing w:line="240" w:lineRule="atLeast"/>
              <w:rPr>
                <w:lang w:val="de-DE"/>
              </w:rPr>
            </w:pPr>
            <w:r w:rsidRPr="00500B91">
              <w:rPr>
                <w:lang w:val="de-DE"/>
              </w:rPr>
              <w:t>Abbruch des BEM</w:t>
            </w:r>
          </w:p>
        </w:tc>
        <w:tc>
          <w:tcPr>
            <w:tcW w:w="1629" w:type="dxa"/>
          </w:tcPr>
          <w:p w14:paraId="5F8BE2AC" w14:textId="77777777" w:rsidR="001820BD" w:rsidRPr="00500B91" w:rsidRDefault="001820BD" w:rsidP="00500B91">
            <w:pPr>
              <w:spacing w:line="240" w:lineRule="atLeast"/>
              <w:jc w:val="center"/>
              <w:rPr>
                <w:lang w:val="de-DE"/>
              </w:rPr>
            </w:pPr>
          </w:p>
        </w:tc>
        <w:tc>
          <w:tcPr>
            <w:tcW w:w="1631" w:type="dxa"/>
          </w:tcPr>
          <w:p w14:paraId="1483DC32" w14:textId="77777777" w:rsidR="001820BD" w:rsidRPr="00500B91" w:rsidRDefault="001820BD" w:rsidP="00500B91">
            <w:pPr>
              <w:spacing w:line="240" w:lineRule="atLeast"/>
              <w:jc w:val="center"/>
              <w:rPr>
                <w:lang w:val="de-DE"/>
              </w:rPr>
            </w:pPr>
          </w:p>
        </w:tc>
        <w:tc>
          <w:tcPr>
            <w:tcW w:w="1559" w:type="dxa"/>
          </w:tcPr>
          <w:p w14:paraId="21A3195F" w14:textId="77777777" w:rsidR="001820BD" w:rsidRPr="00500B91" w:rsidRDefault="001820BD" w:rsidP="00500B91">
            <w:pPr>
              <w:spacing w:line="240" w:lineRule="atLeast"/>
              <w:jc w:val="center"/>
              <w:rPr>
                <w:lang w:val="de-DE"/>
              </w:rPr>
            </w:pPr>
          </w:p>
        </w:tc>
      </w:tr>
      <w:tr w:rsidR="001820BD" w:rsidRPr="00500B91" w14:paraId="7A9B5553" w14:textId="77777777" w:rsidTr="00500B91">
        <w:trPr>
          <w:trHeight w:val="227"/>
        </w:trPr>
        <w:tc>
          <w:tcPr>
            <w:tcW w:w="4844" w:type="dxa"/>
          </w:tcPr>
          <w:p w14:paraId="4FB3143F" w14:textId="77777777" w:rsidR="001820BD" w:rsidRPr="00500B91" w:rsidRDefault="001820BD" w:rsidP="00500B91">
            <w:pPr>
              <w:pStyle w:val="TableParagraph"/>
              <w:spacing w:line="240" w:lineRule="atLeast"/>
              <w:rPr>
                <w:lang w:val="de-DE"/>
              </w:rPr>
            </w:pPr>
            <w:r w:rsidRPr="00500B91">
              <w:rPr>
                <w:lang w:val="de-DE"/>
              </w:rPr>
              <w:t>Erfolgreiche Eingliederung</w:t>
            </w:r>
          </w:p>
        </w:tc>
        <w:tc>
          <w:tcPr>
            <w:tcW w:w="1629" w:type="dxa"/>
          </w:tcPr>
          <w:p w14:paraId="241C89A2" w14:textId="77777777" w:rsidR="001820BD" w:rsidRPr="00500B91" w:rsidRDefault="001820BD" w:rsidP="00500B91">
            <w:pPr>
              <w:spacing w:line="240" w:lineRule="atLeast"/>
              <w:jc w:val="center"/>
              <w:rPr>
                <w:lang w:val="de-DE"/>
              </w:rPr>
            </w:pPr>
          </w:p>
        </w:tc>
        <w:tc>
          <w:tcPr>
            <w:tcW w:w="1631" w:type="dxa"/>
          </w:tcPr>
          <w:p w14:paraId="75D8D009" w14:textId="77777777" w:rsidR="001820BD" w:rsidRPr="00500B91" w:rsidRDefault="001820BD" w:rsidP="00500B91">
            <w:pPr>
              <w:spacing w:line="240" w:lineRule="atLeast"/>
              <w:jc w:val="center"/>
              <w:rPr>
                <w:lang w:val="de-DE"/>
              </w:rPr>
            </w:pPr>
          </w:p>
        </w:tc>
        <w:tc>
          <w:tcPr>
            <w:tcW w:w="1559" w:type="dxa"/>
          </w:tcPr>
          <w:p w14:paraId="19B1CE5A" w14:textId="77777777" w:rsidR="001820BD" w:rsidRPr="00500B91" w:rsidRDefault="001820BD" w:rsidP="00500B91">
            <w:pPr>
              <w:spacing w:line="240" w:lineRule="atLeast"/>
              <w:jc w:val="center"/>
              <w:rPr>
                <w:lang w:val="de-DE"/>
              </w:rPr>
            </w:pPr>
          </w:p>
        </w:tc>
      </w:tr>
      <w:tr w:rsidR="001820BD" w:rsidRPr="00500B91" w14:paraId="64514300" w14:textId="77777777" w:rsidTr="00500B91">
        <w:trPr>
          <w:trHeight w:val="227"/>
        </w:trPr>
        <w:tc>
          <w:tcPr>
            <w:tcW w:w="4844" w:type="dxa"/>
          </w:tcPr>
          <w:p w14:paraId="34255374" w14:textId="77777777" w:rsidR="001820BD" w:rsidRPr="00500B91" w:rsidRDefault="001820BD" w:rsidP="00500B91">
            <w:pPr>
              <w:pStyle w:val="TableParagraph"/>
              <w:spacing w:line="240" w:lineRule="atLeast"/>
              <w:rPr>
                <w:lang w:val="de-DE"/>
              </w:rPr>
            </w:pPr>
            <w:r w:rsidRPr="00500B91">
              <w:rPr>
                <w:lang w:val="de-DE"/>
              </w:rPr>
              <w:t>Derzeit andauernde Eingliederungsfälle</w:t>
            </w:r>
          </w:p>
        </w:tc>
        <w:tc>
          <w:tcPr>
            <w:tcW w:w="1629" w:type="dxa"/>
          </w:tcPr>
          <w:p w14:paraId="16FF5E30" w14:textId="77777777" w:rsidR="001820BD" w:rsidRPr="00500B91" w:rsidRDefault="001820BD" w:rsidP="00500B91">
            <w:pPr>
              <w:spacing w:line="240" w:lineRule="atLeast"/>
              <w:jc w:val="center"/>
              <w:rPr>
                <w:lang w:val="de-DE"/>
              </w:rPr>
            </w:pPr>
          </w:p>
        </w:tc>
        <w:tc>
          <w:tcPr>
            <w:tcW w:w="1631" w:type="dxa"/>
          </w:tcPr>
          <w:p w14:paraId="5DCD1121" w14:textId="77777777" w:rsidR="001820BD" w:rsidRPr="00500B91" w:rsidRDefault="001820BD" w:rsidP="00500B91">
            <w:pPr>
              <w:spacing w:line="240" w:lineRule="atLeast"/>
              <w:jc w:val="center"/>
              <w:rPr>
                <w:lang w:val="de-DE"/>
              </w:rPr>
            </w:pPr>
          </w:p>
        </w:tc>
        <w:tc>
          <w:tcPr>
            <w:tcW w:w="1559" w:type="dxa"/>
          </w:tcPr>
          <w:p w14:paraId="1F1719F3" w14:textId="77777777" w:rsidR="001820BD" w:rsidRPr="00500B91" w:rsidRDefault="001820BD" w:rsidP="00500B91">
            <w:pPr>
              <w:spacing w:line="240" w:lineRule="atLeast"/>
              <w:jc w:val="center"/>
              <w:rPr>
                <w:lang w:val="de-DE"/>
              </w:rPr>
            </w:pPr>
          </w:p>
        </w:tc>
      </w:tr>
      <w:tr w:rsidR="001820BD" w:rsidRPr="006F35D7" w14:paraId="1B8BC444" w14:textId="77777777" w:rsidTr="00500B91">
        <w:trPr>
          <w:trHeight w:val="227"/>
        </w:trPr>
        <w:tc>
          <w:tcPr>
            <w:tcW w:w="4844" w:type="dxa"/>
          </w:tcPr>
          <w:p w14:paraId="1C84315E" w14:textId="77777777" w:rsidR="001820BD" w:rsidRPr="00500B91" w:rsidRDefault="001820BD" w:rsidP="00500B91">
            <w:pPr>
              <w:pStyle w:val="TableParagraph"/>
              <w:spacing w:line="240" w:lineRule="atLeast"/>
              <w:rPr>
                <w:lang w:val="de-DE"/>
              </w:rPr>
            </w:pPr>
            <w:r w:rsidRPr="00500B91">
              <w:rPr>
                <w:lang w:val="de-DE"/>
              </w:rPr>
              <w:t>Maßnahmen mit Beteiligung des Arbeitgebers</w:t>
            </w:r>
          </w:p>
        </w:tc>
        <w:tc>
          <w:tcPr>
            <w:tcW w:w="1629" w:type="dxa"/>
          </w:tcPr>
          <w:p w14:paraId="166698E0" w14:textId="77777777" w:rsidR="001820BD" w:rsidRPr="00500B91" w:rsidRDefault="001820BD" w:rsidP="00500B91">
            <w:pPr>
              <w:spacing w:line="240" w:lineRule="atLeast"/>
              <w:jc w:val="center"/>
              <w:rPr>
                <w:lang w:val="de-DE"/>
              </w:rPr>
            </w:pPr>
          </w:p>
        </w:tc>
        <w:tc>
          <w:tcPr>
            <w:tcW w:w="1631" w:type="dxa"/>
          </w:tcPr>
          <w:p w14:paraId="790385EA" w14:textId="77777777" w:rsidR="001820BD" w:rsidRPr="00500B91" w:rsidRDefault="001820BD" w:rsidP="00500B91">
            <w:pPr>
              <w:spacing w:line="240" w:lineRule="atLeast"/>
              <w:jc w:val="center"/>
              <w:rPr>
                <w:lang w:val="de-DE"/>
              </w:rPr>
            </w:pPr>
          </w:p>
        </w:tc>
        <w:tc>
          <w:tcPr>
            <w:tcW w:w="1559" w:type="dxa"/>
          </w:tcPr>
          <w:p w14:paraId="17355939" w14:textId="77777777" w:rsidR="001820BD" w:rsidRPr="00500B91" w:rsidRDefault="001820BD" w:rsidP="00500B91">
            <w:pPr>
              <w:spacing w:line="240" w:lineRule="atLeast"/>
              <w:jc w:val="center"/>
              <w:rPr>
                <w:lang w:val="de-DE"/>
              </w:rPr>
            </w:pPr>
          </w:p>
        </w:tc>
      </w:tr>
      <w:tr w:rsidR="001820BD" w:rsidRPr="00500B91" w14:paraId="30919375" w14:textId="77777777" w:rsidTr="00500B91">
        <w:trPr>
          <w:trHeight w:val="227"/>
        </w:trPr>
        <w:tc>
          <w:tcPr>
            <w:tcW w:w="4844" w:type="dxa"/>
          </w:tcPr>
          <w:p w14:paraId="5BF5285D" w14:textId="77777777" w:rsidR="001820BD" w:rsidRPr="00500B91" w:rsidRDefault="001820BD" w:rsidP="00500B91">
            <w:pPr>
              <w:pStyle w:val="TableParagraph"/>
              <w:spacing w:line="240" w:lineRule="atLeast"/>
              <w:rPr>
                <w:lang w:val="de-DE"/>
              </w:rPr>
            </w:pPr>
            <w:r w:rsidRPr="00500B91">
              <w:rPr>
                <w:lang w:val="de-DE"/>
              </w:rPr>
              <w:t>Maßnahmen mit Beteiligung Externer</w:t>
            </w:r>
          </w:p>
        </w:tc>
        <w:tc>
          <w:tcPr>
            <w:tcW w:w="1629" w:type="dxa"/>
          </w:tcPr>
          <w:p w14:paraId="671A5272" w14:textId="77777777" w:rsidR="001820BD" w:rsidRPr="00500B91" w:rsidRDefault="001820BD" w:rsidP="00500B91">
            <w:pPr>
              <w:spacing w:line="240" w:lineRule="atLeast"/>
              <w:jc w:val="center"/>
              <w:rPr>
                <w:lang w:val="de-DE"/>
              </w:rPr>
            </w:pPr>
          </w:p>
        </w:tc>
        <w:tc>
          <w:tcPr>
            <w:tcW w:w="1631" w:type="dxa"/>
          </w:tcPr>
          <w:p w14:paraId="77D9D75F" w14:textId="32BF9756" w:rsidR="001820BD" w:rsidRPr="00500B91" w:rsidRDefault="001820BD" w:rsidP="00500B91">
            <w:pPr>
              <w:spacing w:line="240" w:lineRule="atLeast"/>
              <w:jc w:val="center"/>
              <w:rPr>
                <w:lang w:val="de-DE"/>
              </w:rPr>
            </w:pPr>
          </w:p>
        </w:tc>
        <w:tc>
          <w:tcPr>
            <w:tcW w:w="1559" w:type="dxa"/>
          </w:tcPr>
          <w:p w14:paraId="7B28504B" w14:textId="77777777" w:rsidR="001820BD" w:rsidRPr="00500B91" w:rsidRDefault="001820BD" w:rsidP="00500B91">
            <w:pPr>
              <w:spacing w:line="240" w:lineRule="atLeast"/>
              <w:jc w:val="center"/>
              <w:rPr>
                <w:lang w:val="de-DE"/>
              </w:rPr>
            </w:pPr>
          </w:p>
        </w:tc>
      </w:tr>
    </w:tbl>
    <w:p w14:paraId="5BD2C5F8" w14:textId="77777777" w:rsidR="00400AFD" w:rsidRPr="00500B91" w:rsidRDefault="00400AFD">
      <w:pPr>
        <w:pStyle w:val="Textkrper"/>
        <w:rPr>
          <w:sz w:val="20"/>
          <w:lang w:val="de-DE"/>
        </w:rPr>
      </w:pPr>
    </w:p>
    <w:p w14:paraId="4001AC76" w14:textId="3C88E31B" w:rsidR="00400AFD" w:rsidRDefault="00400AFD">
      <w:pPr>
        <w:pStyle w:val="Textkrper"/>
        <w:rPr>
          <w:sz w:val="28"/>
          <w:lang w:val="de-DE"/>
        </w:rPr>
      </w:pPr>
    </w:p>
    <w:p w14:paraId="6A7D4FF2" w14:textId="77777777" w:rsidR="0055106D" w:rsidRPr="00500B91" w:rsidRDefault="0055106D">
      <w:pPr>
        <w:pStyle w:val="Textkrper"/>
        <w:rPr>
          <w:sz w:val="28"/>
          <w:lang w:val="de-DE"/>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6739"/>
        <w:gridCol w:w="2943"/>
      </w:tblGrid>
      <w:tr w:rsidR="00400AFD" w:rsidRPr="00500B91" w14:paraId="4DB5D132" w14:textId="77777777" w:rsidTr="0055106D">
        <w:trPr>
          <w:trHeight w:val="155"/>
        </w:trPr>
        <w:tc>
          <w:tcPr>
            <w:tcW w:w="9682" w:type="dxa"/>
            <w:gridSpan w:val="2"/>
            <w:shd w:val="clear" w:color="auto" w:fill="B8CCE4" w:themeFill="accent1" w:themeFillTint="66"/>
          </w:tcPr>
          <w:p w14:paraId="1B41FDE4" w14:textId="77777777" w:rsidR="00400AFD" w:rsidRPr="0055106D" w:rsidRDefault="00912F48" w:rsidP="0055106D">
            <w:pPr>
              <w:pStyle w:val="TableParagraph"/>
              <w:spacing w:line="240" w:lineRule="atLeast"/>
              <w:ind w:left="62"/>
              <w:rPr>
                <w:b/>
                <w:lang w:val="de-DE"/>
              </w:rPr>
            </w:pPr>
            <w:r w:rsidRPr="0055106D">
              <w:rPr>
                <w:b/>
                <w:lang w:val="de-DE"/>
              </w:rPr>
              <w:t>Häufigste Ursachen der Arbeitsunfähigkeit:</w:t>
            </w:r>
          </w:p>
        </w:tc>
      </w:tr>
      <w:tr w:rsidR="00400AFD" w:rsidRPr="00500B91" w14:paraId="7F126AE3" w14:textId="77777777" w:rsidTr="0055106D">
        <w:trPr>
          <w:trHeight w:val="20"/>
        </w:trPr>
        <w:tc>
          <w:tcPr>
            <w:tcW w:w="6739" w:type="dxa"/>
          </w:tcPr>
          <w:p w14:paraId="53273BF0" w14:textId="77777777" w:rsidR="00400AFD" w:rsidRPr="00500B91" w:rsidRDefault="00912F48" w:rsidP="0055106D">
            <w:pPr>
              <w:pStyle w:val="TableParagraph"/>
              <w:spacing w:before="20" w:after="20" w:line="240" w:lineRule="atLeast"/>
              <w:ind w:left="62"/>
              <w:rPr>
                <w:lang w:val="de-DE"/>
              </w:rPr>
            </w:pPr>
            <w:r w:rsidRPr="00500B91">
              <w:rPr>
                <w:lang w:val="de-DE"/>
              </w:rPr>
              <w:t>Psychische Erkrankungen</w:t>
            </w:r>
          </w:p>
        </w:tc>
        <w:tc>
          <w:tcPr>
            <w:tcW w:w="2943" w:type="dxa"/>
          </w:tcPr>
          <w:p w14:paraId="233338B0" w14:textId="1AB91D7A" w:rsidR="00400AFD" w:rsidRPr="00500B91" w:rsidRDefault="00400AFD" w:rsidP="0055106D">
            <w:pPr>
              <w:spacing w:before="20" w:after="20"/>
              <w:jc w:val="center"/>
              <w:rPr>
                <w:lang w:val="de-DE"/>
              </w:rPr>
            </w:pPr>
          </w:p>
        </w:tc>
      </w:tr>
      <w:tr w:rsidR="00400AFD" w:rsidRPr="006F35D7" w14:paraId="1EBED320" w14:textId="77777777" w:rsidTr="0055106D">
        <w:trPr>
          <w:trHeight w:val="20"/>
        </w:trPr>
        <w:tc>
          <w:tcPr>
            <w:tcW w:w="6739" w:type="dxa"/>
          </w:tcPr>
          <w:p w14:paraId="009B7417" w14:textId="77777777" w:rsidR="00400AFD" w:rsidRPr="00500B91" w:rsidRDefault="00912F48" w:rsidP="0055106D">
            <w:pPr>
              <w:pStyle w:val="TableParagraph"/>
              <w:spacing w:before="20" w:after="20" w:line="240" w:lineRule="atLeast"/>
              <w:ind w:left="62"/>
              <w:rPr>
                <w:lang w:val="de-DE"/>
              </w:rPr>
            </w:pPr>
            <w:r w:rsidRPr="00500B91">
              <w:rPr>
                <w:lang w:val="de-DE"/>
              </w:rPr>
              <w:t>Erkrankungen des Stütz- und Bewegungsapparats</w:t>
            </w:r>
          </w:p>
        </w:tc>
        <w:tc>
          <w:tcPr>
            <w:tcW w:w="2943" w:type="dxa"/>
          </w:tcPr>
          <w:p w14:paraId="66C13FF0" w14:textId="4AAC96EE" w:rsidR="00400AFD" w:rsidRPr="00500B91" w:rsidRDefault="00400AFD" w:rsidP="0055106D">
            <w:pPr>
              <w:spacing w:before="20" w:after="20"/>
              <w:jc w:val="center"/>
              <w:rPr>
                <w:lang w:val="de-DE"/>
              </w:rPr>
            </w:pPr>
          </w:p>
        </w:tc>
      </w:tr>
      <w:tr w:rsidR="00400AFD" w:rsidRPr="00500B91" w14:paraId="631C8528" w14:textId="77777777" w:rsidTr="0055106D">
        <w:trPr>
          <w:trHeight w:val="20"/>
        </w:trPr>
        <w:tc>
          <w:tcPr>
            <w:tcW w:w="6739" w:type="dxa"/>
          </w:tcPr>
          <w:p w14:paraId="19B63803" w14:textId="77777777" w:rsidR="00400AFD" w:rsidRPr="00500B91" w:rsidRDefault="00912F48" w:rsidP="0055106D">
            <w:pPr>
              <w:pStyle w:val="TableParagraph"/>
              <w:spacing w:before="20" w:after="20" w:line="240" w:lineRule="atLeast"/>
              <w:ind w:left="62"/>
              <w:rPr>
                <w:lang w:val="de-DE"/>
              </w:rPr>
            </w:pPr>
            <w:r w:rsidRPr="00500B91">
              <w:rPr>
                <w:lang w:val="de-DE"/>
              </w:rPr>
              <w:t>Herz-Kreislauf-Erkrankungen</w:t>
            </w:r>
          </w:p>
        </w:tc>
        <w:tc>
          <w:tcPr>
            <w:tcW w:w="2943" w:type="dxa"/>
          </w:tcPr>
          <w:p w14:paraId="7E8F8634" w14:textId="5A26F87C" w:rsidR="00400AFD" w:rsidRPr="00500B91" w:rsidRDefault="00400AFD" w:rsidP="0055106D">
            <w:pPr>
              <w:spacing w:before="20" w:after="20"/>
              <w:jc w:val="center"/>
              <w:rPr>
                <w:lang w:val="de-DE"/>
              </w:rPr>
            </w:pPr>
          </w:p>
        </w:tc>
      </w:tr>
      <w:tr w:rsidR="00400AFD" w:rsidRPr="00500B91" w14:paraId="061CC9B8" w14:textId="77777777" w:rsidTr="0055106D">
        <w:trPr>
          <w:trHeight w:val="20"/>
        </w:trPr>
        <w:tc>
          <w:tcPr>
            <w:tcW w:w="6739" w:type="dxa"/>
          </w:tcPr>
          <w:p w14:paraId="582D2A91" w14:textId="77777777" w:rsidR="00400AFD" w:rsidRPr="00500B91" w:rsidRDefault="00912F48" w:rsidP="0055106D">
            <w:pPr>
              <w:pStyle w:val="TableParagraph"/>
              <w:spacing w:before="20" w:after="20" w:line="240" w:lineRule="atLeast"/>
              <w:ind w:left="62"/>
              <w:rPr>
                <w:lang w:val="de-DE"/>
              </w:rPr>
            </w:pPr>
            <w:r w:rsidRPr="00500B91">
              <w:rPr>
                <w:lang w:val="de-DE"/>
              </w:rPr>
              <w:t>Erkrankungen der Verdauungsorgane</w:t>
            </w:r>
          </w:p>
        </w:tc>
        <w:tc>
          <w:tcPr>
            <w:tcW w:w="2943" w:type="dxa"/>
          </w:tcPr>
          <w:p w14:paraId="57C6F11D" w14:textId="77777777" w:rsidR="00400AFD" w:rsidRPr="00500B91" w:rsidRDefault="00400AFD" w:rsidP="0055106D">
            <w:pPr>
              <w:spacing w:before="20" w:after="20"/>
              <w:jc w:val="center"/>
              <w:rPr>
                <w:lang w:val="de-DE"/>
              </w:rPr>
            </w:pPr>
          </w:p>
        </w:tc>
      </w:tr>
      <w:tr w:rsidR="00400AFD" w:rsidRPr="00500B91" w14:paraId="6D833474" w14:textId="77777777" w:rsidTr="0055106D">
        <w:trPr>
          <w:trHeight w:val="20"/>
        </w:trPr>
        <w:tc>
          <w:tcPr>
            <w:tcW w:w="6739" w:type="dxa"/>
          </w:tcPr>
          <w:p w14:paraId="197345B4" w14:textId="77777777" w:rsidR="00400AFD" w:rsidRPr="00500B91" w:rsidRDefault="00912F48" w:rsidP="0055106D">
            <w:pPr>
              <w:pStyle w:val="TableParagraph"/>
              <w:spacing w:before="20" w:after="20" w:line="240" w:lineRule="atLeast"/>
              <w:ind w:left="62"/>
              <w:rPr>
                <w:lang w:val="de-DE"/>
              </w:rPr>
            </w:pPr>
            <w:r w:rsidRPr="00500B91">
              <w:rPr>
                <w:lang w:val="de-DE"/>
              </w:rPr>
              <w:t>Erkrankungen der Atemorgane</w:t>
            </w:r>
          </w:p>
        </w:tc>
        <w:tc>
          <w:tcPr>
            <w:tcW w:w="2943" w:type="dxa"/>
          </w:tcPr>
          <w:p w14:paraId="7645C428" w14:textId="77777777" w:rsidR="00400AFD" w:rsidRPr="00500B91" w:rsidRDefault="00400AFD" w:rsidP="0055106D">
            <w:pPr>
              <w:spacing w:before="20" w:after="20"/>
              <w:jc w:val="center"/>
              <w:rPr>
                <w:lang w:val="de-DE"/>
              </w:rPr>
            </w:pPr>
          </w:p>
        </w:tc>
      </w:tr>
      <w:tr w:rsidR="00400AFD" w:rsidRPr="00500B91" w14:paraId="42BF0196" w14:textId="77777777" w:rsidTr="0055106D">
        <w:trPr>
          <w:trHeight w:val="20"/>
        </w:trPr>
        <w:tc>
          <w:tcPr>
            <w:tcW w:w="6739" w:type="dxa"/>
          </w:tcPr>
          <w:p w14:paraId="5D804525" w14:textId="77777777" w:rsidR="00400AFD" w:rsidRPr="00500B91" w:rsidRDefault="00912F48" w:rsidP="0055106D">
            <w:pPr>
              <w:pStyle w:val="TableParagraph"/>
              <w:spacing w:before="20" w:after="20" w:line="240" w:lineRule="atLeast"/>
              <w:ind w:left="62"/>
              <w:rPr>
                <w:lang w:val="de-DE"/>
              </w:rPr>
            </w:pPr>
            <w:r w:rsidRPr="00500B91">
              <w:rPr>
                <w:lang w:val="de-DE"/>
              </w:rPr>
              <w:t>Bösartige Neubildungen</w:t>
            </w:r>
          </w:p>
        </w:tc>
        <w:tc>
          <w:tcPr>
            <w:tcW w:w="2943" w:type="dxa"/>
          </w:tcPr>
          <w:p w14:paraId="1CE971CA" w14:textId="77777777" w:rsidR="00400AFD" w:rsidRPr="00500B91" w:rsidRDefault="00400AFD" w:rsidP="0055106D">
            <w:pPr>
              <w:spacing w:before="20" w:after="20"/>
              <w:jc w:val="center"/>
              <w:rPr>
                <w:lang w:val="de-DE"/>
              </w:rPr>
            </w:pPr>
          </w:p>
        </w:tc>
      </w:tr>
      <w:tr w:rsidR="00400AFD" w:rsidRPr="00500B91" w14:paraId="48D25D57" w14:textId="77777777" w:rsidTr="0055106D">
        <w:trPr>
          <w:trHeight w:val="20"/>
        </w:trPr>
        <w:tc>
          <w:tcPr>
            <w:tcW w:w="6739" w:type="dxa"/>
          </w:tcPr>
          <w:p w14:paraId="34ACC1F7" w14:textId="77777777" w:rsidR="00400AFD" w:rsidRPr="00500B91" w:rsidRDefault="00912F48" w:rsidP="0055106D">
            <w:pPr>
              <w:pStyle w:val="TableParagraph"/>
              <w:spacing w:before="20" w:after="20" w:line="240" w:lineRule="atLeast"/>
              <w:ind w:left="62"/>
              <w:rPr>
                <w:lang w:val="de-DE"/>
              </w:rPr>
            </w:pPr>
            <w:r w:rsidRPr="00500B91">
              <w:rPr>
                <w:lang w:val="de-DE"/>
              </w:rPr>
              <w:t>Sonstige Erkrankungen</w:t>
            </w:r>
          </w:p>
        </w:tc>
        <w:tc>
          <w:tcPr>
            <w:tcW w:w="2943" w:type="dxa"/>
          </w:tcPr>
          <w:p w14:paraId="6299FED7" w14:textId="77777777" w:rsidR="00400AFD" w:rsidRPr="00500B91" w:rsidRDefault="00400AFD" w:rsidP="0055106D">
            <w:pPr>
              <w:spacing w:before="20" w:after="20"/>
              <w:jc w:val="center"/>
              <w:rPr>
                <w:lang w:val="de-DE"/>
              </w:rPr>
            </w:pPr>
          </w:p>
        </w:tc>
      </w:tr>
    </w:tbl>
    <w:p w14:paraId="29450C03" w14:textId="77777777" w:rsidR="00400AFD" w:rsidRPr="00500B91" w:rsidRDefault="00400AFD">
      <w:pPr>
        <w:pStyle w:val="Textkrper"/>
        <w:spacing w:before="11"/>
        <w:rPr>
          <w:sz w:val="20"/>
          <w:szCs w:val="20"/>
          <w:lang w:val="de-DE"/>
        </w:rPr>
      </w:pPr>
    </w:p>
    <w:p w14:paraId="58EA91ED" w14:textId="77777777" w:rsidR="00400AFD" w:rsidRPr="00500B91" w:rsidRDefault="00400AFD">
      <w:pPr>
        <w:rPr>
          <w:sz w:val="13"/>
          <w:lang w:val="de-DE"/>
        </w:rPr>
        <w:sectPr w:rsidR="00400AFD" w:rsidRPr="00500B91">
          <w:footerReference w:type="default" r:id="rId8"/>
          <w:pgSz w:w="12240" w:h="15840"/>
          <w:pgMar w:top="1060" w:right="1120" w:bottom="280" w:left="940" w:header="0" w:footer="0" w:gutter="0"/>
          <w:cols w:space="720"/>
        </w:sectPr>
      </w:pPr>
    </w:p>
    <w:p w14:paraId="55EBE94E" w14:textId="77777777" w:rsidR="00400AFD" w:rsidRPr="00500B91" w:rsidRDefault="00912F48">
      <w:pPr>
        <w:pStyle w:val="Textkrper"/>
        <w:spacing w:before="3"/>
        <w:rPr>
          <w:lang w:val="de-DE"/>
        </w:rPr>
      </w:pPr>
      <w:r w:rsidRPr="00500B91">
        <w:rPr>
          <w:lang w:val="de-DE"/>
        </w:rPr>
        <w:br w:type="column"/>
      </w:r>
    </w:p>
    <w:p w14:paraId="13BDB4B9" w14:textId="77777777" w:rsidR="00400AFD" w:rsidRPr="00500B91" w:rsidRDefault="00400AFD">
      <w:pPr>
        <w:rPr>
          <w:lang w:val="de-DE"/>
        </w:rPr>
        <w:sectPr w:rsidR="00400AFD" w:rsidRPr="00500B91">
          <w:type w:val="continuous"/>
          <w:pgSz w:w="12240" w:h="15840"/>
          <w:pgMar w:top="720" w:right="1120" w:bottom="1620" w:left="940" w:header="720" w:footer="720" w:gutter="0"/>
          <w:cols w:num="2" w:space="720" w:equalWidth="0">
            <w:col w:w="2158" w:space="2078"/>
            <w:col w:w="5944"/>
          </w:cols>
        </w:sectPr>
      </w:pPr>
    </w:p>
    <w:p w14:paraId="6FCAE510" w14:textId="40910C37" w:rsidR="00400AFD" w:rsidRDefault="00912F48" w:rsidP="0055106D">
      <w:pPr>
        <w:pStyle w:val="Textkrper"/>
        <w:rPr>
          <w:b/>
          <w:lang w:val="de-DE"/>
        </w:rPr>
      </w:pPr>
      <w:r w:rsidRPr="0055106D">
        <w:rPr>
          <w:b/>
          <w:lang w:val="de-DE"/>
        </w:rPr>
        <w:lastRenderedPageBreak/>
        <w:t>Bemerkungen:</w:t>
      </w:r>
    </w:p>
    <w:p w14:paraId="178E6E5A" w14:textId="11C954BE" w:rsidR="0055106D" w:rsidRDefault="0055106D">
      <w:pPr>
        <w:pStyle w:val="Textkrper"/>
        <w:spacing w:before="76"/>
        <w:ind w:left="117"/>
        <w:rPr>
          <w:b/>
          <w:lang w:val="de-DE"/>
        </w:rPr>
      </w:pPr>
      <w:r>
        <w:rPr>
          <w:b/>
          <w:lang w:val="de-DE"/>
        </w:rPr>
        <w:tab/>
      </w:r>
    </w:p>
    <w:p w14:paraId="73C4AFE6" w14:textId="2C2A46CF" w:rsidR="0055106D" w:rsidRPr="0055106D" w:rsidRDefault="0055106D" w:rsidP="0055106D">
      <w:pPr>
        <w:pStyle w:val="Textkrper"/>
        <w:tabs>
          <w:tab w:val="right" w:pos="10206"/>
        </w:tabs>
        <w:spacing w:before="76" w:line="360" w:lineRule="atLeast"/>
        <w:rPr>
          <w:sz w:val="22"/>
          <w:szCs w:val="22"/>
          <w:u w:val="single"/>
          <w:lang w:val="de-DE"/>
        </w:rPr>
      </w:pPr>
      <w:r w:rsidRPr="0055106D">
        <w:rPr>
          <w:sz w:val="22"/>
          <w:szCs w:val="22"/>
          <w:u w:val="single"/>
          <w:lang w:val="de-DE"/>
        </w:rPr>
        <w:tab/>
      </w:r>
    </w:p>
    <w:p w14:paraId="220BEC39" w14:textId="78ED2420" w:rsidR="0055106D" w:rsidRPr="0055106D" w:rsidRDefault="0055106D" w:rsidP="0055106D">
      <w:pPr>
        <w:pStyle w:val="Textkrper"/>
        <w:tabs>
          <w:tab w:val="right" w:pos="10206"/>
        </w:tabs>
        <w:spacing w:before="76" w:line="360" w:lineRule="atLeast"/>
        <w:rPr>
          <w:sz w:val="22"/>
          <w:szCs w:val="22"/>
          <w:u w:val="single"/>
          <w:lang w:val="de-DE"/>
        </w:rPr>
      </w:pPr>
      <w:r w:rsidRPr="0055106D">
        <w:rPr>
          <w:sz w:val="22"/>
          <w:szCs w:val="22"/>
          <w:u w:val="single"/>
          <w:lang w:val="de-DE"/>
        </w:rPr>
        <w:tab/>
      </w:r>
    </w:p>
    <w:p w14:paraId="308BF240" w14:textId="416C16DA" w:rsidR="0055106D" w:rsidRPr="0055106D" w:rsidRDefault="0055106D" w:rsidP="0055106D">
      <w:pPr>
        <w:pStyle w:val="Textkrper"/>
        <w:tabs>
          <w:tab w:val="right" w:pos="10206"/>
        </w:tabs>
        <w:spacing w:before="76" w:line="360" w:lineRule="atLeast"/>
        <w:rPr>
          <w:sz w:val="22"/>
          <w:szCs w:val="22"/>
          <w:u w:val="single"/>
          <w:lang w:val="de-DE"/>
        </w:rPr>
      </w:pPr>
      <w:r w:rsidRPr="0055106D">
        <w:rPr>
          <w:sz w:val="22"/>
          <w:szCs w:val="22"/>
          <w:u w:val="single"/>
          <w:lang w:val="de-DE"/>
        </w:rPr>
        <w:tab/>
      </w:r>
    </w:p>
    <w:p w14:paraId="6AB57937" w14:textId="22C4E444" w:rsidR="0055106D" w:rsidRPr="0055106D" w:rsidRDefault="0055106D" w:rsidP="0055106D">
      <w:pPr>
        <w:pStyle w:val="Textkrper"/>
        <w:tabs>
          <w:tab w:val="right" w:pos="10206"/>
        </w:tabs>
        <w:spacing w:before="76" w:line="360" w:lineRule="atLeast"/>
        <w:rPr>
          <w:sz w:val="22"/>
          <w:szCs w:val="22"/>
          <w:u w:val="single"/>
          <w:lang w:val="de-DE"/>
        </w:rPr>
      </w:pPr>
      <w:r w:rsidRPr="0055106D">
        <w:rPr>
          <w:sz w:val="22"/>
          <w:szCs w:val="22"/>
          <w:u w:val="single"/>
          <w:lang w:val="de-DE"/>
        </w:rPr>
        <w:tab/>
      </w:r>
    </w:p>
    <w:p w14:paraId="7675C836" w14:textId="406AA398" w:rsidR="0055106D" w:rsidRPr="0055106D" w:rsidRDefault="0055106D" w:rsidP="0055106D">
      <w:pPr>
        <w:pStyle w:val="Textkrper"/>
        <w:tabs>
          <w:tab w:val="right" w:pos="10206"/>
        </w:tabs>
        <w:spacing w:before="76" w:line="360" w:lineRule="atLeast"/>
        <w:rPr>
          <w:sz w:val="22"/>
          <w:szCs w:val="22"/>
          <w:u w:val="single"/>
          <w:lang w:val="de-DE"/>
        </w:rPr>
      </w:pPr>
      <w:r w:rsidRPr="0055106D">
        <w:rPr>
          <w:sz w:val="22"/>
          <w:szCs w:val="22"/>
          <w:u w:val="single"/>
          <w:lang w:val="de-DE"/>
        </w:rPr>
        <w:tab/>
      </w:r>
    </w:p>
    <w:p w14:paraId="5612CFE4" w14:textId="2ABE3738" w:rsidR="0055106D" w:rsidRPr="0055106D" w:rsidRDefault="0055106D" w:rsidP="0055106D">
      <w:pPr>
        <w:pStyle w:val="Textkrper"/>
        <w:tabs>
          <w:tab w:val="right" w:pos="10206"/>
        </w:tabs>
        <w:spacing w:before="76" w:line="360" w:lineRule="atLeast"/>
        <w:rPr>
          <w:sz w:val="22"/>
          <w:szCs w:val="22"/>
          <w:u w:val="single"/>
          <w:lang w:val="de-DE"/>
        </w:rPr>
      </w:pPr>
      <w:r w:rsidRPr="0055106D">
        <w:rPr>
          <w:sz w:val="22"/>
          <w:szCs w:val="22"/>
          <w:u w:val="single"/>
          <w:lang w:val="de-DE"/>
        </w:rPr>
        <w:tab/>
      </w:r>
    </w:p>
    <w:p w14:paraId="55C27812" w14:textId="77777777" w:rsidR="00400AFD" w:rsidRPr="0055106D" w:rsidRDefault="00400AFD" w:rsidP="0055106D">
      <w:pPr>
        <w:pStyle w:val="Textkrper"/>
        <w:spacing w:line="360" w:lineRule="atLeast"/>
        <w:rPr>
          <w:sz w:val="22"/>
          <w:szCs w:val="22"/>
          <w:lang w:val="de-DE"/>
        </w:rPr>
      </w:pPr>
    </w:p>
    <w:p w14:paraId="6A891E1B" w14:textId="77777777" w:rsidR="00400AFD" w:rsidRPr="00500B91" w:rsidRDefault="00400AFD" w:rsidP="004D5194">
      <w:pPr>
        <w:pStyle w:val="Textkrper"/>
        <w:spacing w:before="5"/>
        <w:rPr>
          <w:sz w:val="13"/>
          <w:lang w:val="de-DE"/>
        </w:rPr>
      </w:pPr>
    </w:p>
    <w:p w14:paraId="75492A8E" w14:textId="77777777" w:rsidR="004D5194" w:rsidRPr="00500B91" w:rsidRDefault="004D5194" w:rsidP="004D5194">
      <w:pPr>
        <w:spacing w:before="95"/>
        <w:rPr>
          <w:sz w:val="24"/>
          <w:szCs w:val="24"/>
          <w:lang w:val="de-DE"/>
        </w:rPr>
      </w:pPr>
    </w:p>
    <w:p w14:paraId="2954E93F" w14:textId="12F27230" w:rsidR="00400AFD" w:rsidRPr="0055106D" w:rsidRDefault="00912F48" w:rsidP="004D5194">
      <w:pPr>
        <w:spacing w:before="95"/>
        <w:rPr>
          <w:b/>
          <w:sz w:val="24"/>
          <w:szCs w:val="24"/>
          <w:lang w:val="de-DE"/>
        </w:rPr>
      </w:pPr>
      <w:r w:rsidRPr="0055106D">
        <w:rPr>
          <w:b/>
          <w:sz w:val="24"/>
          <w:szCs w:val="24"/>
          <w:lang w:val="de-DE"/>
        </w:rPr>
        <w:t>Hinweis</w:t>
      </w:r>
    </w:p>
    <w:p w14:paraId="2D07A1BB" w14:textId="707081AF" w:rsidR="00400AFD" w:rsidRPr="0055106D" w:rsidRDefault="00912F48" w:rsidP="0055106D">
      <w:pPr>
        <w:spacing w:before="251" w:after="840"/>
        <w:ind w:right="210"/>
        <w:rPr>
          <w:color w:val="00529C"/>
          <w:lang w:val="de-DE"/>
        </w:rPr>
      </w:pPr>
      <w:r w:rsidRPr="0055106D">
        <w:rPr>
          <w:color w:val="00529C"/>
          <w:lang w:val="de-DE"/>
        </w:rPr>
        <w:t>Über die einzelnen Ursachengruppen der Arbeitsunfähigkeit darf mit Sicherheit nur dann ein Bericht an den Arbeitgeber erstattet werden, wenn im Berichtszeitraum mehr als fünf Fälle vorlagen. Vorherige Berichte sind unzulässig und können rechtliche Folgen nach sich ziehen.</w:t>
      </w:r>
    </w:p>
    <w:p w14:paraId="6CBA03D9" w14:textId="450D691C" w:rsidR="0055106D" w:rsidRPr="0086777D" w:rsidRDefault="0055106D" w:rsidP="0086777D">
      <w:pPr>
        <w:pStyle w:val="Textkrper"/>
        <w:tabs>
          <w:tab w:val="left" w:pos="2835"/>
          <w:tab w:val="left" w:pos="3402"/>
          <w:tab w:val="left" w:pos="10206"/>
        </w:tabs>
        <w:spacing w:before="76" w:line="360" w:lineRule="atLeast"/>
        <w:rPr>
          <w:sz w:val="22"/>
          <w:szCs w:val="22"/>
          <w:u w:val="single"/>
          <w:lang w:val="de-DE"/>
        </w:rPr>
      </w:pPr>
      <w:r w:rsidRPr="0055106D">
        <w:rPr>
          <w:sz w:val="22"/>
          <w:szCs w:val="22"/>
          <w:u w:val="single"/>
          <w:lang w:val="de-DE"/>
        </w:rPr>
        <w:tab/>
      </w:r>
      <w:r w:rsidR="0086777D" w:rsidRPr="0086777D">
        <w:rPr>
          <w:sz w:val="22"/>
          <w:szCs w:val="22"/>
          <w:lang w:val="de-DE"/>
        </w:rPr>
        <w:tab/>
      </w:r>
      <w:r w:rsidR="0086777D" w:rsidRPr="0086777D">
        <w:rPr>
          <w:sz w:val="22"/>
          <w:szCs w:val="22"/>
          <w:u w:val="single"/>
          <w:lang w:val="de-DE"/>
        </w:rPr>
        <w:t xml:space="preserve"> </w:t>
      </w:r>
      <w:r w:rsidR="0086777D" w:rsidRPr="0086777D">
        <w:rPr>
          <w:sz w:val="22"/>
          <w:szCs w:val="22"/>
          <w:u w:val="single"/>
          <w:lang w:val="de-DE"/>
        </w:rPr>
        <w:tab/>
      </w:r>
    </w:p>
    <w:p w14:paraId="763F79F6" w14:textId="3C6AF635" w:rsidR="00400AFD" w:rsidRPr="0055106D" w:rsidRDefault="00912F48" w:rsidP="0086777D">
      <w:pPr>
        <w:tabs>
          <w:tab w:val="left" w:pos="2835"/>
          <w:tab w:val="left" w:pos="2954"/>
          <w:tab w:val="left" w:pos="3402"/>
          <w:tab w:val="left" w:pos="10206"/>
        </w:tabs>
        <w:spacing w:before="60" w:line="244" w:lineRule="exact"/>
        <w:rPr>
          <w:sz w:val="20"/>
          <w:szCs w:val="20"/>
          <w:lang w:val="de-DE"/>
        </w:rPr>
      </w:pPr>
      <w:r w:rsidRPr="0055106D">
        <w:rPr>
          <w:sz w:val="20"/>
          <w:szCs w:val="20"/>
          <w:lang w:val="de-DE"/>
        </w:rPr>
        <w:t>Datum</w:t>
      </w:r>
      <w:r w:rsidRPr="0055106D">
        <w:rPr>
          <w:sz w:val="20"/>
          <w:szCs w:val="20"/>
          <w:lang w:val="de-DE"/>
        </w:rPr>
        <w:tab/>
      </w:r>
      <w:r w:rsidR="0086777D">
        <w:rPr>
          <w:sz w:val="20"/>
          <w:szCs w:val="20"/>
          <w:lang w:val="de-DE"/>
        </w:rPr>
        <w:tab/>
      </w:r>
      <w:r w:rsidR="0086777D">
        <w:rPr>
          <w:sz w:val="20"/>
          <w:szCs w:val="20"/>
          <w:lang w:val="de-DE"/>
        </w:rPr>
        <w:tab/>
        <w:t xml:space="preserve"> </w:t>
      </w:r>
      <w:r w:rsidRPr="0055106D">
        <w:rPr>
          <w:sz w:val="20"/>
          <w:szCs w:val="20"/>
          <w:lang w:val="de-DE"/>
        </w:rPr>
        <w:t>BEM-Koordinator(in)</w:t>
      </w:r>
    </w:p>
    <w:p w14:paraId="7C36D484" w14:textId="77777777" w:rsidR="00400AFD" w:rsidRPr="00500B91" w:rsidRDefault="00400AFD">
      <w:pPr>
        <w:spacing w:line="244" w:lineRule="exact"/>
        <w:rPr>
          <w:lang w:val="de-DE"/>
        </w:rPr>
        <w:sectPr w:rsidR="00400AFD" w:rsidRPr="00500B91">
          <w:footerReference w:type="default" r:id="rId9"/>
          <w:pgSz w:w="12240" w:h="15840"/>
          <w:pgMar w:top="1280" w:right="1120" w:bottom="1620" w:left="960" w:header="0" w:footer="1424" w:gutter="0"/>
          <w:pgNumType w:start="24"/>
          <w:cols w:space="720"/>
        </w:sectPr>
      </w:pPr>
    </w:p>
    <w:p w14:paraId="0C7AE8B5" w14:textId="7CA5B057" w:rsidR="00400AFD" w:rsidRPr="00500B91" w:rsidRDefault="00400AFD">
      <w:pPr>
        <w:pStyle w:val="Textkrper"/>
        <w:rPr>
          <w:sz w:val="26"/>
          <w:lang w:val="de-DE"/>
        </w:rPr>
      </w:pPr>
    </w:p>
    <w:sectPr w:rsidR="00400AFD" w:rsidRPr="00500B91">
      <w:footerReference w:type="default" r:id="rId10"/>
      <w:type w:val="continuous"/>
      <w:pgSz w:w="12240" w:h="15840"/>
      <w:pgMar w:top="720" w:right="1120" w:bottom="1620" w:left="940" w:header="720" w:footer="720" w:gutter="0"/>
      <w:cols w:num="2" w:space="720" w:equalWidth="0">
        <w:col w:w="2212" w:space="2060"/>
        <w:col w:w="59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EDA6" w14:textId="77777777" w:rsidR="00583A58" w:rsidRDefault="00583A58">
      <w:r>
        <w:separator/>
      </w:r>
    </w:p>
  </w:endnote>
  <w:endnote w:type="continuationSeparator" w:id="0">
    <w:p w14:paraId="5F63C6F5" w14:textId="77777777" w:rsidR="00583A58" w:rsidRDefault="0058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E0CC" w14:textId="77777777" w:rsidR="00400AFD" w:rsidRDefault="00400AFD">
    <w:pPr>
      <w:pStyle w:val="Textkrpe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BDDA" w14:textId="0A8320A9" w:rsidR="00400AFD" w:rsidRDefault="00E4378D">
    <w:pPr>
      <w:pStyle w:val="Textkrper"/>
      <w:spacing w:line="14" w:lineRule="auto"/>
      <w:rPr>
        <w:sz w:val="20"/>
      </w:rPr>
    </w:pPr>
    <w:r>
      <w:pict w14:anchorId="364C0483">
        <v:shapetype id="_x0000_t202" coordsize="21600,21600" o:spt="202" path="m,l,21600r21600,l21600,xe">
          <v:stroke joinstyle="miter"/>
          <v:path gradientshapeok="t" o:connecttype="rect"/>
        </v:shapetype>
        <v:shape id="_x0000_s2054" type="#_x0000_t202" style="position:absolute;margin-left:52.9pt;margin-top:732.25pt;width:103.05pt;height:11pt;z-index:-251658752;mso-position-horizontal-relative:page;mso-position-vertical-relative:page" filled="f" stroked="f">
          <v:textbox inset="0,0,0,0">
            <w:txbxContent>
              <w:p w14:paraId="28898A34" w14:textId="69F39716" w:rsidR="00400AFD" w:rsidRDefault="00400AFD">
                <w:pPr>
                  <w:spacing w:before="15"/>
                  <w:ind w:left="20"/>
                  <w:rPr>
                    <w:sz w:val="16"/>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16DC" w14:textId="77777777" w:rsidR="00400AFD" w:rsidRDefault="00400AFD">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DDDD" w14:textId="77777777" w:rsidR="00583A58" w:rsidRDefault="00583A58">
      <w:r>
        <w:separator/>
      </w:r>
    </w:p>
  </w:footnote>
  <w:footnote w:type="continuationSeparator" w:id="0">
    <w:p w14:paraId="5501C403" w14:textId="77777777" w:rsidR="00583A58" w:rsidRDefault="00583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E2A"/>
    <w:multiLevelType w:val="hybridMultilevel"/>
    <w:tmpl w:val="28327DDE"/>
    <w:lvl w:ilvl="0" w:tplc="3392C53A">
      <w:start w:val="1"/>
      <w:numFmt w:val="decimal"/>
      <w:lvlText w:val="%1."/>
      <w:lvlJc w:val="left"/>
      <w:pPr>
        <w:ind w:left="477" w:hanging="360"/>
        <w:jc w:val="right"/>
      </w:pPr>
      <w:rPr>
        <w:rFonts w:hint="default"/>
        <w:spacing w:val="-3"/>
        <w:w w:val="99"/>
      </w:rPr>
    </w:lvl>
    <w:lvl w:ilvl="1" w:tplc="D74030CE">
      <w:numFmt w:val="bullet"/>
      <w:lvlText w:val="•"/>
      <w:lvlJc w:val="left"/>
      <w:pPr>
        <w:ind w:left="1456" w:hanging="360"/>
      </w:pPr>
      <w:rPr>
        <w:rFonts w:hint="default"/>
      </w:rPr>
    </w:lvl>
    <w:lvl w:ilvl="2" w:tplc="A15020DA">
      <w:numFmt w:val="bullet"/>
      <w:lvlText w:val="•"/>
      <w:lvlJc w:val="left"/>
      <w:pPr>
        <w:ind w:left="2432" w:hanging="360"/>
      </w:pPr>
      <w:rPr>
        <w:rFonts w:hint="default"/>
      </w:rPr>
    </w:lvl>
    <w:lvl w:ilvl="3" w:tplc="BBD0D064">
      <w:numFmt w:val="bullet"/>
      <w:lvlText w:val="•"/>
      <w:lvlJc w:val="left"/>
      <w:pPr>
        <w:ind w:left="3408" w:hanging="360"/>
      </w:pPr>
      <w:rPr>
        <w:rFonts w:hint="default"/>
      </w:rPr>
    </w:lvl>
    <w:lvl w:ilvl="4" w:tplc="24FA0B9C">
      <w:numFmt w:val="bullet"/>
      <w:lvlText w:val="•"/>
      <w:lvlJc w:val="left"/>
      <w:pPr>
        <w:ind w:left="4384" w:hanging="360"/>
      </w:pPr>
      <w:rPr>
        <w:rFonts w:hint="default"/>
      </w:rPr>
    </w:lvl>
    <w:lvl w:ilvl="5" w:tplc="A73E91A0">
      <w:numFmt w:val="bullet"/>
      <w:lvlText w:val="•"/>
      <w:lvlJc w:val="left"/>
      <w:pPr>
        <w:ind w:left="5360" w:hanging="360"/>
      </w:pPr>
      <w:rPr>
        <w:rFonts w:hint="default"/>
      </w:rPr>
    </w:lvl>
    <w:lvl w:ilvl="6" w:tplc="1636543E">
      <w:numFmt w:val="bullet"/>
      <w:lvlText w:val="•"/>
      <w:lvlJc w:val="left"/>
      <w:pPr>
        <w:ind w:left="6336" w:hanging="360"/>
      </w:pPr>
      <w:rPr>
        <w:rFonts w:hint="default"/>
      </w:rPr>
    </w:lvl>
    <w:lvl w:ilvl="7" w:tplc="2BD87088">
      <w:numFmt w:val="bullet"/>
      <w:lvlText w:val="•"/>
      <w:lvlJc w:val="left"/>
      <w:pPr>
        <w:ind w:left="7312" w:hanging="360"/>
      </w:pPr>
      <w:rPr>
        <w:rFonts w:hint="default"/>
      </w:rPr>
    </w:lvl>
    <w:lvl w:ilvl="8" w:tplc="93D6EE76">
      <w:numFmt w:val="bullet"/>
      <w:lvlText w:val="•"/>
      <w:lvlJc w:val="left"/>
      <w:pPr>
        <w:ind w:left="8288" w:hanging="360"/>
      </w:pPr>
      <w:rPr>
        <w:rFonts w:hint="default"/>
      </w:rPr>
    </w:lvl>
  </w:abstractNum>
  <w:abstractNum w:abstractNumId="1" w15:restartNumberingAfterBreak="0">
    <w:nsid w:val="108612CA"/>
    <w:multiLevelType w:val="hybridMultilevel"/>
    <w:tmpl w:val="18A60E3A"/>
    <w:lvl w:ilvl="0" w:tplc="1F101DCC">
      <w:start w:val="1"/>
      <w:numFmt w:val="decimal"/>
      <w:lvlText w:val="%1)"/>
      <w:lvlJc w:val="left"/>
      <w:pPr>
        <w:ind w:left="741" w:hanging="624"/>
        <w:jc w:val="left"/>
      </w:pPr>
      <w:rPr>
        <w:rFonts w:ascii="Arial" w:eastAsia="Arial" w:hAnsi="Arial" w:cs="Arial" w:hint="default"/>
        <w:b/>
        <w:bCs/>
        <w:w w:val="99"/>
        <w:sz w:val="24"/>
        <w:szCs w:val="24"/>
      </w:rPr>
    </w:lvl>
    <w:lvl w:ilvl="1" w:tplc="7DBE8756">
      <w:numFmt w:val="bullet"/>
      <w:lvlText w:val="•"/>
      <w:lvlJc w:val="left"/>
      <w:pPr>
        <w:ind w:left="1692" w:hanging="624"/>
      </w:pPr>
      <w:rPr>
        <w:rFonts w:hint="default"/>
      </w:rPr>
    </w:lvl>
    <w:lvl w:ilvl="2" w:tplc="92A40A66">
      <w:numFmt w:val="bullet"/>
      <w:lvlText w:val="•"/>
      <w:lvlJc w:val="left"/>
      <w:pPr>
        <w:ind w:left="2644" w:hanging="624"/>
      </w:pPr>
      <w:rPr>
        <w:rFonts w:hint="default"/>
      </w:rPr>
    </w:lvl>
    <w:lvl w:ilvl="3" w:tplc="702CBE74">
      <w:numFmt w:val="bullet"/>
      <w:lvlText w:val="•"/>
      <w:lvlJc w:val="left"/>
      <w:pPr>
        <w:ind w:left="3596" w:hanging="624"/>
      </w:pPr>
      <w:rPr>
        <w:rFonts w:hint="default"/>
      </w:rPr>
    </w:lvl>
    <w:lvl w:ilvl="4" w:tplc="0D583342">
      <w:numFmt w:val="bullet"/>
      <w:lvlText w:val="•"/>
      <w:lvlJc w:val="left"/>
      <w:pPr>
        <w:ind w:left="4548" w:hanging="624"/>
      </w:pPr>
      <w:rPr>
        <w:rFonts w:hint="default"/>
      </w:rPr>
    </w:lvl>
    <w:lvl w:ilvl="5" w:tplc="C9AEA2E4">
      <w:numFmt w:val="bullet"/>
      <w:lvlText w:val="•"/>
      <w:lvlJc w:val="left"/>
      <w:pPr>
        <w:ind w:left="5500" w:hanging="624"/>
      </w:pPr>
      <w:rPr>
        <w:rFonts w:hint="default"/>
      </w:rPr>
    </w:lvl>
    <w:lvl w:ilvl="6" w:tplc="97F2A344">
      <w:numFmt w:val="bullet"/>
      <w:lvlText w:val="•"/>
      <w:lvlJc w:val="left"/>
      <w:pPr>
        <w:ind w:left="6452" w:hanging="624"/>
      </w:pPr>
      <w:rPr>
        <w:rFonts w:hint="default"/>
      </w:rPr>
    </w:lvl>
    <w:lvl w:ilvl="7" w:tplc="096250F6">
      <w:numFmt w:val="bullet"/>
      <w:lvlText w:val="•"/>
      <w:lvlJc w:val="left"/>
      <w:pPr>
        <w:ind w:left="7404" w:hanging="624"/>
      </w:pPr>
      <w:rPr>
        <w:rFonts w:hint="default"/>
      </w:rPr>
    </w:lvl>
    <w:lvl w:ilvl="8" w:tplc="6096C384">
      <w:numFmt w:val="bullet"/>
      <w:lvlText w:val="•"/>
      <w:lvlJc w:val="left"/>
      <w:pPr>
        <w:ind w:left="8356" w:hanging="624"/>
      </w:pPr>
      <w:rPr>
        <w:rFonts w:hint="default"/>
      </w:rPr>
    </w:lvl>
  </w:abstractNum>
  <w:abstractNum w:abstractNumId="2" w15:restartNumberingAfterBreak="0">
    <w:nsid w:val="114959E6"/>
    <w:multiLevelType w:val="hybridMultilevel"/>
    <w:tmpl w:val="47062888"/>
    <w:lvl w:ilvl="0" w:tplc="483A6068">
      <w:numFmt w:val="bullet"/>
      <w:lvlText w:val=""/>
      <w:lvlJc w:val="left"/>
      <w:pPr>
        <w:ind w:left="117" w:hanging="541"/>
      </w:pPr>
      <w:rPr>
        <w:rFonts w:ascii="Wingdings" w:eastAsia="Wingdings" w:hAnsi="Wingdings" w:cs="Wingdings" w:hint="default"/>
        <w:w w:val="100"/>
        <w:sz w:val="22"/>
        <w:szCs w:val="22"/>
      </w:rPr>
    </w:lvl>
    <w:lvl w:ilvl="1" w:tplc="F0C0B51C">
      <w:numFmt w:val="bullet"/>
      <w:lvlText w:val=""/>
      <w:lvlJc w:val="left"/>
      <w:pPr>
        <w:ind w:left="1183" w:hanging="526"/>
      </w:pPr>
      <w:rPr>
        <w:rFonts w:ascii="Wingdings" w:eastAsia="Wingdings" w:hAnsi="Wingdings" w:cs="Wingdings" w:hint="default"/>
        <w:w w:val="100"/>
        <w:sz w:val="22"/>
        <w:szCs w:val="22"/>
      </w:rPr>
    </w:lvl>
    <w:lvl w:ilvl="2" w:tplc="A60A5D72">
      <w:numFmt w:val="bullet"/>
      <w:lvlText w:val="•"/>
      <w:lvlJc w:val="left"/>
      <w:pPr>
        <w:ind w:left="2191" w:hanging="526"/>
      </w:pPr>
      <w:rPr>
        <w:rFonts w:hint="default"/>
      </w:rPr>
    </w:lvl>
    <w:lvl w:ilvl="3" w:tplc="5D5CEE7C">
      <w:numFmt w:val="bullet"/>
      <w:lvlText w:val="•"/>
      <w:lvlJc w:val="left"/>
      <w:pPr>
        <w:ind w:left="3202" w:hanging="526"/>
      </w:pPr>
      <w:rPr>
        <w:rFonts w:hint="default"/>
      </w:rPr>
    </w:lvl>
    <w:lvl w:ilvl="4" w:tplc="CD6A15A8">
      <w:numFmt w:val="bullet"/>
      <w:lvlText w:val="•"/>
      <w:lvlJc w:val="left"/>
      <w:pPr>
        <w:ind w:left="4213" w:hanging="526"/>
      </w:pPr>
      <w:rPr>
        <w:rFonts w:hint="default"/>
      </w:rPr>
    </w:lvl>
    <w:lvl w:ilvl="5" w:tplc="0D8E4082">
      <w:numFmt w:val="bullet"/>
      <w:lvlText w:val="•"/>
      <w:lvlJc w:val="left"/>
      <w:pPr>
        <w:ind w:left="5224" w:hanging="526"/>
      </w:pPr>
      <w:rPr>
        <w:rFonts w:hint="default"/>
      </w:rPr>
    </w:lvl>
    <w:lvl w:ilvl="6" w:tplc="3B7A1CE2">
      <w:numFmt w:val="bullet"/>
      <w:lvlText w:val="•"/>
      <w:lvlJc w:val="left"/>
      <w:pPr>
        <w:ind w:left="6235" w:hanging="526"/>
      </w:pPr>
      <w:rPr>
        <w:rFonts w:hint="default"/>
      </w:rPr>
    </w:lvl>
    <w:lvl w:ilvl="7" w:tplc="8CCE618E">
      <w:numFmt w:val="bullet"/>
      <w:lvlText w:val="•"/>
      <w:lvlJc w:val="left"/>
      <w:pPr>
        <w:ind w:left="7246" w:hanging="526"/>
      </w:pPr>
      <w:rPr>
        <w:rFonts w:hint="default"/>
      </w:rPr>
    </w:lvl>
    <w:lvl w:ilvl="8" w:tplc="1FFA3208">
      <w:numFmt w:val="bullet"/>
      <w:lvlText w:val="•"/>
      <w:lvlJc w:val="left"/>
      <w:pPr>
        <w:ind w:left="8257" w:hanging="526"/>
      </w:pPr>
      <w:rPr>
        <w:rFonts w:hint="default"/>
      </w:rPr>
    </w:lvl>
  </w:abstractNum>
  <w:abstractNum w:abstractNumId="3" w15:restartNumberingAfterBreak="0">
    <w:nsid w:val="1E0256CC"/>
    <w:multiLevelType w:val="hybridMultilevel"/>
    <w:tmpl w:val="0E32197E"/>
    <w:lvl w:ilvl="0" w:tplc="37646B64">
      <w:start w:val="1"/>
      <w:numFmt w:val="decimal"/>
      <w:lvlText w:val="%1."/>
      <w:lvlJc w:val="left"/>
      <w:pPr>
        <w:ind w:left="400" w:hanging="269"/>
        <w:jc w:val="left"/>
      </w:pPr>
      <w:rPr>
        <w:rFonts w:ascii="Arial" w:eastAsia="Arial" w:hAnsi="Arial" w:cs="Arial" w:hint="default"/>
        <w:w w:val="100"/>
        <w:sz w:val="24"/>
        <w:szCs w:val="24"/>
      </w:rPr>
    </w:lvl>
    <w:lvl w:ilvl="1" w:tplc="7D28DC94">
      <w:numFmt w:val="bullet"/>
      <w:lvlText w:val="•"/>
      <w:lvlJc w:val="left"/>
      <w:pPr>
        <w:ind w:left="1388" w:hanging="269"/>
      </w:pPr>
      <w:rPr>
        <w:rFonts w:hint="default"/>
      </w:rPr>
    </w:lvl>
    <w:lvl w:ilvl="2" w:tplc="C87EFDA0">
      <w:numFmt w:val="bullet"/>
      <w:lvlText w:val="•"/>
      <w:lvlJc w:val="left"/>
      <w:pPr>
        <w:ind w:left="2376" w:hanging="269"/>
      </w:pPr>
      <w:rPr>
        <w:rFonts w:hint="default"/>
      </w:rPr>
    </w:lvl>
    <w:lvl w:ilvl="3" w:tplc="9E049DC8">
      <w:numFmt w:val="bullet"/>
      <w:lvlText w:val="•"/>
      <w:lvlJc w:val="left"/>
      <w:pPr>
        <w:ind w:left="3364" w:hanging="269"/>
      </w:pPr>
      <w:rPr>
        <w:rFonts w:hint="default"/>
      </w:rPr>
    </w:lvl>
    <w:lvl w:ilvl="4" w:tplc="901601D6">
      <w:numFmt w:val="bullet"/>
      <w:lvlText w:val="•"/>
      <w:lvlJc w:val="left"/>
      <w:pPr>
        <w:ind w:left="4352" w:hanging="269"/>
      </w:pPr>
      <w:rPr>
        <w:rFonts w:hint="default"/>
      </w:rPr>
    </w:lvl>
    <w:lvl w:ilvl="5" w:tplc="CFDCC7A6">
      <w:numFmt w:val="bullet"/>
      <w:lvlText w:val="•"/>
      <w:lvlJc w:val="left"/>
      <w:pPr>
        <w:ind w:left="5340" w:hanging="269"/>
      </w:pPr>
      <w:rPr>
        <w:rFonts w:hint="default"/>
      </w:rPr>
    </w:lvl>
    <w:lvl w:ilvl="6" w:tplc="A288E5F6">
      <w:numFmt w:val="bullet"/>
      <w:lvlText w:val="•"/>
      <w:lvlJc w:val="left"/>
      <w:pPr>
        <w:ind w:left="6328" w:hanging="269"/>
      </w:pPr>
      <w:rPr>
        <w:rFonts w:hint="default"/>
      </w:rPr>
    </w:lvl>
    <w:lvl w:ilvl="7" w:tplc="BEEAB09E">
      <w:numFmt w:val="bullet"/>
      <w:lvlText w:val="•"/>
      <w:lvlJc w:val="left"/>
      <w:pPr>
        <w:ind w:left="7316" w:hanging="269"/>
      </w:pPr>
      <w:rPr>
        <w:rFonts w:hint="default"/>
      </w:rPr>
    </w:lvl>
    <w:lvl w:ilvl="8" w:tplc="27E4AF60">
      <w:numFmt w:val="bullet"/>
      <w:lvlText w:val="•"/>
      <w:lvlJc w:val="left"/>
      <w:pPr>
        <w:ind w:left="8304" w:hanging="269"/>
      </w:pPr>
      <w:rPr>
        <w:rFonts w:hint="default"/>
      </w:rPr>
    </w:lvl>
  </w:abstractNum>
  <w:abstractNum w:abstractNumId="4" w15:restartNumberingAfterBreak="0">
    <w:nsid w:val="1FDC679E"/>
    <w:multiLevelType w:val="hybridMultilevel"/>
    <w:tmpl w:val="E8BCF6D2"/>
    <w:lvl w:ilvl="0" w:tplc="723A9EB6">
      <w:numFmt w:val="bullet"/>
      <w:lvlText w:val=""/>
      <w:lvlJc w:val="left"/>
      <w:pPr>
        <w:ind w:left="1137" w:hanging="341"/>
      </w:pPr>
      <w:rPr>
        <w:rFonts w:ascii="Wingdings" w:eastAsia="Wingdings" w:hAnsi="Wingdings" w:cs="Wingdings" w:hint="default"/>
        <w:w w:val="100"/>
        <w:sz w:val="24"/>
        <w:szCs w:val="24"/>
      </w:rPr>
    </w:lvl>
    <w:lvl w:ilvl="1" w:tplc="30766FC2">
      <w:numFmt w:val="bullet"/>
      <w:lvlText w:val="•"/>
      <w:lvlJc w:val="left"/>
      <w:pPr>
        <w:ind w:left="3880" w:hanging="341"/>
      </w:pPr>
      <w:rPr>
        <w:rFonts w:hint="default"/>
      </w:rPr>
    </w:lvl>
    <w:lvl w:ilvl="2" w:tplc="D85608E0">
      <w:numFmt w:val="bullet"/>
      <w:lvlText w:val="•"/>
      <w:lvlJc w:val="left"/>
      <w:pPr>
        <w:ind w:left="4586" w:hanging="341"/>
      </w:pPr>
      <w:rPr>
        <w:rFonts w:hint="default"/>
      </w:rPr>
    </w:lvl>
    <w:lvl w:ilvl="3" w:tplc="C1600152">
      <w:numFmt w:val="bullet"/>
      <w:lvlText w:val="•"/>
      <w:lvlJc w:val="left"/>
      <w:pPr>
        <w:ind w:left="5293" w:hanging="341"/>
      </w:pPr>
      <w:rPr>
        <w:rFonts w:hint="default"/>
      </w:rPr>
    </w:lvl>
    <w:lvl w:ilvl="4" w:tplc="0FBAB658">
      <w:numFmt w:val="bullet"/>
      <w:lvlText w:val="•"/>
      <w:lvlJc w:val="left"/>
      <w:pPr>
        <w:ind w:left="6000" w:hanging="341"/>
      </w:pPr>
      <w:rPr>
        <w:rFonts w:hint="default"/>
      </w:rPr>
    </w:lvl>
    <w:lvl w:ilvl="5" w:tplc="E68E8A2A">
      <w:numFmt w:val="bullet"/>
      <w:lvlText w:val="•"/>
      <w:lvlJc w:val="left"/>
      <w:pPr>
        <w:ind w:left="6706" w:hanging="341"/>
      </w:pPr>
      <w:rPr>
        <w:rFonts w:hint="default"/>
      </w:rPr>
    </w:lvl>
    <w:lvl w:ilvl="6" w:tplc="D7C89068">
      <w:numFmt w:val="bullet"/>
      <w:lvlText w:val="•"/>
      <w:lvlJc w:val="left"/>
      <w:pPr>
        <w:ind w:left="7413" w:hanging="341"/>
      </w:pPr>
      <w:rPr>
        <w:rFonts w:hint="default"/>
      </w:rPr>
    </w:lvl>
    <w:lvl w:ilvl="7" w:tplc="6FE29AD6">
      <w:numFmt w:val="bullet"/>
      <w:lvlText w:val="•"/>
      <w:lvlJc w:val="left"/>
      <w:pPr>
        <w:ind w:left="8120" w:hanging="341"/>
      </w:pPr>
      <w:rPr>
        <w:rFonts w:hint="default"/>
      </w:rPr>
    </w:lvl>
    <w:lvl w:ilvl="8" w:tplc="B0B828FE">
      <w:numFmt w:val="bullet"/>
      <w:lvlText w:val="•"/>
      <w:lvlJc w:val="left"/>
      <w:pPr>
        <w:ind w:left="8826" w:hanging="341"/>
      </w:pPr>
      <w:rPr>
        <w:rFonts w:hint="default"/>
      </w:rPr>
    </w:lvl>
  </w:abstractNum>
  <w:abstractNum w:abstractNumId="5" w15:restartNumberingAfterBreak="0">
    <w:nsid w:val="2DE14F15"/>
    <w:multiLevelType w:val="hybridMultilevel"/>
    <w:tmpl w:val="2D742E1A"/>
    <w:lvl w:ilvl="0" w:tplc="13D06E88">
      <w:numFmt w:val="bullet"/>
      <w:lvlText w:val="-"/>
      <w:lvlJc w:val="left"/>
      <w:pPr>
        <w:ind w:left="240" w:hanging="121"/>
      </w:pPr>
      <w:rPr>
        <w:rFonts w:hint="default"/>
        <w:w w:val="104"/>
      </w:rPr>
    </w:lvl>
    <w:lvl w:ilvl="1" w:tplc="D026B84C">
      <w:numFmt w:val="bullet"/>
      <w:lvlText w:val="•"/>
      <w:lvlJc w:val="left"/>
      <w:pPr>
        <w:ind w:left="1480" w:hanging="121"/>
      </w:pPr>
      <w:rPr>
        <w:rFonts w:hint="default"/>
      </w:rPr>
    </w:lvl>
    <w:lvl w:ilvl="2" w:tplc="CBCA9ED4">
      <w:numFmt w:val="bullet"/>
      <w:lvlText w:val="•"/>
      <w:lvlJc w:val="left"/>
      <w:pPr>
        <w:ind w:left="1197" w:hanging="121"/>
      </w:pPr>
      <w:rPr>
        <w:rFonts w:hint="default"/>
      </w:rPr>
    </w:lvl>
    <w:lvl w:ilvl="3" w:tplc="B7C4650E">
      <w:numFmt w:val="bullet"/>
      <w:lvlText w:val="•"/>
      <w:lvlJc w:val="left"/>
      <w:pPr>
        <w:ind w:left="914" w:hanging="121"/>
      </w:pPr>
      <w:rPr>
        <w:rFonts w:hint="default"/>
      </w:rPr>
    </w:lvl>
    <w:lvl w:ilvl="4" w:tplc="4878BAB4">
      <w:numFmt w:val="bullet"/>
      <w:lvlText w:val="•"/>
      <w:lvlJc w:val="left"/>
      <w:pPr>
        <w:ind w:left="631" w:hanging="121"/>
      </w:pPr>
      <w:rPr>
        <w:rFonts w:hint="default"/>
      </w:rPr>
    </w:lvl>
    <w:lvl w:ilvl="5" w:tplc="363E65CA">
      <w:numFmt w:val="bullet"/>
      <w:lvlText w:val="•"/>
      <w:lvlJc w:val="left"/>
      <w:pPr>
        <w:ind w:left="348" w:hanging="121"/>
      </w:pPr>
      <w:rPr>
        <w:rFonts w:hint="default"/>
      </w:rPr>
    </w:lvl>
    <w:lvl w:ilvl="6" w:tplc="51EA0502">
      <w:numFmt w:val="bullet"/>
      <w:lvlText w:val="•"/>
      <w:lvlJc w:val="left"/>
      <w:pPr>
        <w:ind w:left="65" w:hanging="121"/>
      </w:pPr>
      <w:rPr>
        <w:rFonts w:hint="default"/>
      </w:rPr>
    </w:lvl>
    <w:lvl w:ilvl="7" w:tplc="579EC8FE">
      <w:numFmt w:val="bullet"/>
      <w:lvlText w:val="•"/>
      <w:lvlJc w:val="left"/>
      <w:pPr>
        <w:ind w:left="-218" w:hanging="121"/>
      </w:pPr>
      <w:rPr>
        <w:rFonts w:hint="default"/>
      </w:rPr>
    </w:lvl>
    <w:lvl w:ilvl="8" w:tplc="412ED2A0">
      <w:numFmt w:val="bullet"/>
      <w:lvlText w:val="•"/>
      <w:lvlJc w:val="left"/>
      <w:pPr>
        <w:ind w:left="-501" w:hanging="121"/>
      </w:pPr>
      <w:rPr>
        <w:rFonts w:hint="default"/>
      </w:rPr>
    </w:lvl>
  </w:abstractNum>
  <w:abstractNum w:abstractNumId="6" w15:restartNumberingAfterBreak="0">
    <w:nsid w:val="342B05C7"/>
    <w:multiLevelType w:val="hybridMultilevel"/>
    <w:tmpl w:val="B49EAB60"/>
    <w:lvl w:ilvl="0" w:tplc="0BA40A66">
      <w:start w:val="1"/>
      <w:numFmt w:val="decimal"/>
      <w:lvlText w:val="%1."/>
      <w:lvlJc w:val="left"/>
      <w:pPr>
        <w:ind w:left="477" w:hanging="360"/>
        <w:jc w:val="left"/>
      </w:pPr>
      <w:rPr>
        <w:rFonts w:ascii="Arial" w:eastAsia="Arial" w:hAnsi="Arial" w:cs="Arial" w:hint="default"/>
        <w:spacing w:val="-4"/>
        <w:w w:val="99"/>
        <w:sz w:val="24"/>
        <w:szCs w:val="24"/>
      </w:rPr>
    </w:lvl>
    <w:lvl w:ilvl="1" w:tplc="3A22AB80">
      <w:numFmt w:val="bullet"/>
      <w:lvlText w:val="•"/>
      <w:lvlJc w:val="left"/>
      <w:pPr>
        <w:ind w:left="1454" w:hanging="360"/>
      </w:pPr>
      <w:rPr>
        <w:rFonts w:hint="default"/>
      </w:rPr>
    </w:lvl>
    <w:lvl w:ilvl="2" w:tplc="F9EEDEE0">
      <w:numFmt w:val="bullet"/>
      <w:lvlText w:val="•"/>
      <w:lvlJc w:val="left"/>
      <w:pPr>
        <w:ind w:left="2428" w:hanging="360"/>
      </w:pPr>
      <w:rPr>
        <w:rFonts w:hint="default"/>
      </w:rPr>
    </w:lvl>
    <w:lvl w:ilvl="3" w:tplc="B82E5986">
      <w:numFmt w:val="bullet"/>
      <w:lvlText w:val="•"/>
      <w:lvlJc w:val="left"/>
      <w:pPr>
        <w:ind w:left="3402" w:hanging="360"/>
      </w:pPr>
      <w:rPr>
        <w:rFonts w:hint="default"/>
      </w:rPr>
    </w:lvl>
    <w:lvl w:ilvl="4" w:tplc="063A2084">
      <w:numFmt w:val="bullet"/>
      <w:lvlText w:val="•"/>
      <w:lvlJc w:val="left"/>
      <w:pPr>
        <w:ind w:left="4376" w:hanging="360"/>
      </w:pPr>
      <w:rPr>
        <w:rFonts w:hint="default"/>
      </w:rPr>
    </w:lvl>
    <w:lvl w:ilvl="5" w:tplc="C4E03C40">
      <w:numFmt w:val="bullet"/>
      <w:lvlText w:val="•"/>
      <w:lvlJc w:val="left"/>
      <w:pPr>
        <w:ind w:left="5350" w:hanging="360"/>
      </w:pPr>
      <w:rPr>
        <w:rFonts w:hint="default"/>
      </w:rPr>
    </w:lvl>
    <w:lvl w:ilvl="6" w:tplc="CB340436">
      <w:numFmt w:val="bullet"/>
      <w:lvlText w:val="•"/>
      <w:lvlJc w:val="left"/>
      <w:pPr>
        <w:ind w:left="6324" w:hanging="360"/>
      </w:pPr>
      <w:rPr>
        <w:rFonts w:hint="default"/>
      </w:rPr>
    </w:lvl>
    <w:lvl w:ilvl="7" w:tplc="D50E0950">
      <w:numFmt w:val="bullet"/>
      <w:lvlText w:val="•"/>
      <w:lvlJc w:val="left"/>
      <w:pPr>
        <w:ind w:left="7298" w:hanging="360"/>
      </w:pPr>
      <w:rPr>
        <w:rFonts w:hint="default"/>
      </w:rPr>
    </w:lvl>
    <w:lvl w:ilvl="8" w:tplc="8CD68084">
      <w:numFmt w:val="bullet"/>
      <w:lvlText w:val="•"/>
      <w:lvlJc w:val="left"/>
      <w:pPr>
        <w:ind w:left="8272" w:hanging="360"/>
      </w:pPr>
      <w:rPr>
        <w:rFonts w:hint="default"/>
      </w:rPr>
    </w:lvl>
  </w:abstractNum>
  <w:abstractNum w:abstractNumId="7" w15:restartNumberingAfterBreak="0">
    <w:nsid w:val="3A3411EE"/>
    <w:multiLevelType w:val="hybridMultilevel"/>
    <w:tmpl w:val="F732C1E2"/>
    <w:lvl w:ilvl="0" w:tplc="7B2CA72C">
      <w:start w:val="1"/>
      <w:numFmt w:val="decimal"/>
      <w:lvlText w:val="(%1)"/>
      <w:lvlJc w:val="left"/>
      <w:pPr>
        <w:ind w:left="117" w:hanging="197"/>
        <w:jc w:val="left"/>
      </w:pPr>
      <w:rPr>
        <w:rFonts w:ascii="Arial Narrow" w:eastAsia="Arial Narrow" w:hAnsi="Arial Narrow" w:cs="Arial Narrow" w:hint="default"/>
        <w:spacing w:val="-1"/>
        <w:w w:val="100"/>
        <w:sz w:val="16"/>
        <w:szCs w:val="16"/>
      </w:rPr>
    </w:lvl>
    <w:lvl w:ilvl="1" w:tplc="E7BCB20A">
      <w:numFmt w:val="bullet"/>
      <w:lvlText w:val="•"/>
      <w:lvlJc w:val="left"/>
      <w:pPr>
        <w:ind w:left="1136" w:hanging="197"/>
      </w:pPr>
      <w:rPr>
        <w:rFonts w:hint="default"/>
      </w:rPr>
    </w:lvl>
    <w:lvl w:ilvl="2" w:tplc="C58C08FC">
      <w:numFmt w:val="bullet"/>
      <w:lvlText w:val="•"/>
      <w:lvlJc w:val="left"/>
      <w:pPr>
        <w:ind w:left="2152" w:hanging="197"/>
      </w:pPr>
      <w:rPr>
        <w:rFonts w:hint="default"/>
      </w:rPr>
    </w:lvl>
    <w:lvl w:ilvl="3" w:tplc="22686000">
      <w:numFmt w:val="bullet"/>
      <w:lvlText w:val="•"/>
      <w:lvlJc w:val="left"/>
      <w:pPr>
        <w:ind w:left="3168" w:hanging="197"/>
      </w:pPr>
      <w:rPr>
        <w:rFonts w:hint="default"/>
      </w:rPr>
    </w:lvl>
    <w:lvl w:ilvl="4" w:tplc="78501F80">
      <w:numFmt w:val="bullet"/>
      <w:lvlText w:val="•"/>
      <w:lvlJc w:val="left"/>
      <w:pPr>
        <w:ind w:left="4184" w:hanging="197"/>
      </w:pPr>
      <w:rPr>
        <w:rFonts w:hint="default"/>
      </w:rPr>
    </w:lvl>
    <w:lvl w:ilvl="5" w:tplc="DF7C3694">
      <w:numFmt w:val="bullet"/>
      <w:lvlText w:val="•"/>
      <w:lvlJc w:val="left"/>
      <w:pPr>
        <w:ind w:left="5200" w:hanging="197"/>
      </w:pPr>
      <w:rPr>
        <w:rFonts w:hint="default"/>
      </w:rPr>
    </w:lvl>
    <w:lvl w:ilvl="6" w:tplc="25DCB5F0">
      <w:numFmt w:val="bullet"/>
      <w:lvlText w:val="•"/>
      <w:lvlJc w:val="left"/>
      <w:pPr>
        <w:ind w:left="6216" w:hanging="197"/>
      </w:pPr>
      <w:rPr>
        <w:rFonts w:hint="default"/>
      </w:rPr>
    </w:lvl>
    <w:lvl w:ilvl="7" w:tplc="5C86D686">
      <w:numFmt w:val="bullet"/>
      <w:lvlText w:val="•"/>
      <w:lvlJc w:val="left"/>
      <w:pPr>
        <w:ind w:left="7232" w:hanging="197"/>
      </w:pPr>
      <w:rPr>
        <w:rFonts w:hint="default"/>
      </w:rPr>
    </w:lvl>
    <w:lvl w:ilvl="8" w:tplc="4A5C1E68">
      <w:numFmt w:val="bullet"/>
      <w:lvlText w:val="•"/>
      <w:lvlJc w:val="left"/>
      <w:pPr>
        <w:ind w:left="8248" w:hanging="197"/>
      </w:pPr>
      <w:rPr>
        <w:rFonts w:hint="default"/>
      </w:rPr>
    </w:lvl>
  </w:abstractNum>
  <w:abstractNum w:abstractNumId="8" w15:restartNumberingAfterBreak="0">
    <w:nsid w:val="3BED23D4"/>
    <w:multiLevelType w:val="hybridMultilevel"/>
    <w:tmpl w:val="72DCE804"/>
    <w:lvl w:ilvl="0" w:tplc="6C8498D6">
      <w:start w:val="1"/>
      <w:numFmt w:val="decimal"/>
      <w:lvlText w:val="%1."/>
      <w:lvlJc w:val="left"/>
      <w:pPr>
        <w:ind w:left="477" w:hanging="360"/>
        <w:jc w:val="left"/>
      </w:pPr>
      <w:rPr>
        <w:rFonts w:ascii="Arial" w:eastAsia="Arial" w:hAnsi="Arial" w:cs="Arial" w:hint="default"/>
        <w:spacing w:val="-4"/>
        <w:w w:val="99"/>
        <w:sz w:val="24"/>
        <w:szCs w:val="24"/>
      </w:rPr>
    </w:lvl>
    <w:lvl w:ilvl="1" w:tplc="C570CB04">
      <w:numFmt w:val="bullet"/>
      <w:lvlText w:val="•"/>
      <w:lvlJc w:val="left"/>
      <w:pPr>
        <w:ind w:left="1460" w:hanging="360"/>
      </w:pPr>
      <w:rPr>
        <w:rFonts w:hint="default"/>
      </w:rPr>
    </w:lvl>
    <w:lvl w:ilvl="2" w:tplc="ED9E45AC">
      <w:numFmt w:val="bullet"/>
      <w:lvlText w:val="•"/>
      <w:lvlJc w:val="left"/>
      <w:pPr>
        <w:ind w:left="2440" w:hanging="360"/>
      </w:pPr>
      <w:rPr>
        <w:rFonts w:hint="default"/>
      </w:rPr>
    </w:lvl>
    <w:lvl w:ilvl="3" w:tplc="54FEE40C">
      <w:numFmt w:val="bullet"/>
      <w:lvlText w:val="•"/>
      <w:lvlJc w:val="left"/>
      <w:pPr>
        <w:ind w:left="3420" w:hanging="360"/>
      </w:pPr>
      <w:rPr>
        <w:rFonts w:hint="default"/>
      </w:rPr>
    </w:lvl>
    <w:lvl w:ilvl="4" w:tplc="1E6EBE48">
      <w:numFmt w:val="bullet"/>
      <w:lvlText w:val="•"/>
      <w:lvlJc w:val="left"/>
      <w:pPr>
        <w:ind w:left="4400" w:hanging="360"/>
      </w:pPr>
      <w:rPr>
        <w:rFonts w:hint="default"/>
      </w:rPr>
    </w:lvl>
    <w:lvl w:ilvl="5" w:tplc="5D4A561C">
      <w:numFmt w:val="bullet"/>
      <w:lvlText w:val="•"/>
      <w:lvlJc w:val="left"/>
      <w:pPr>
        <w:ind w:left="5380" w:hanging="360"/>
      </w:pPr>
      <w:rPr>
        <w:rFonts w:hint="default"/>
      </w:rPr>
    </w:lvl>
    <w:lvl w:ilvl="6" w:tplc="EFB80E56">
      <w:numFmt w:val="bullet"/>
      <w:lvlText w:val="•"/>
      <w:lvlJc w:val="left"/>
      <w:pPr>
        <w:ind w:left="6360" w:hanging="360"/>
      </w:pPr>
      <w:rPr>
        <w:rFonts w:hint="default"/>
      </w:rPr>
    </w:lvl>
    <w:lvl w:ilvl="7" w:tplc="35AEBFCA">
      <w:numFmt w:val="bullet"/>
      <w:lvlText w:val="•"/>
      <w:lvlJc w:val="left"/>
      <w:pPr>
        <w:ind w:left="7340" w:hanging="360"/>
      </w:pPr>
      <w:rPr>
        <w:rFonts w:hint="default"/>
      </w:rPr>
    </w:lvl>
    <w:lvl w:ilvl="8" w:tplc="482A0350">
      <w:numFmt w:val="bullet"/>
      <w:lvlText w:val="•"/>
      <w:lvlJc w:val="left"/>
      <w:pPr>
        <w:ind w:left="8320" w:hanging="360"/>
      </w:pPr>
      <w:rPr>
        <w:rFonts w:hint="default"/>
      </w:rPr>
    </w:lvl>
  </w:abstractNum>
  <w:abstractNum w:abstractNumId="9" w15:restartNumberingAfterBreak="0">
    <w:nsid w:val="3CBE730B"/>
    <w:multiLevelType w:val="hybridMultilevel"/>
    <w:tmpl w:val="83A27A04"/>
    <w:lvl w:ilvl="0" w:tplc="6A36223A">
      <w:start w:val="1"/>
      <w:numFmt w:val="decimal"/>
      <w:lvlText w:val="%1."/>
      <w:lvlJc w:val="left"/>
      <w:pPr>
        <w:ind w:left="400" w:hanging="269"/>
        <w:jc w:val="left"/>
      </w:pPr>
      <w:rPr>
        <w:rFonts w:ascii="Arial" w:eastAsia="Arial" w:hAnsi="Arial" w:cs="Arial" w:hint="default"/>
        <w:w w:val="100"/>
        <w:sz w:val="24"/>
        <w:szCs w:val="24"/>
      </w:rPr>
    </w:lvl>
    <w:lvl w:ilvl="1" w:tplc="97807418">
      <w:numFmt w:val="bullet"/>
      <w:lvlText w:val="•"/>
      <w:lvlJc w:val="left"/>
      <w:pPr>
        <w:ind w:left="1388" w:hanging="269"/>
      </w:pPr>
      <w:rPr>
        <w:rFonts w:hint="default"/>
      </w:rPr>
    </w:lvl>
    <w:lvl w:ilvl="2" w:tplc="440AA8E2">
      <w:numFmt w:val="bullet"/>
      <w:lvlText w:val="•"/>
      <w:lvlJc w:val="left"/>
      <w:pPr>
        <w:ind w:left="2376" w:hanging="269"/>
      </w:pPr>
      <w:rPr>
        <w:rFonts w:hint="default"/>
      </w:rPr>
    </w:lvl>
    <w:lvl w:ilvl="3" w:tplc="854C2670">
      <w:numFmt w:val="bullet"/>
      <w:lvlText w:val="•"/>
      <w:lvlJc w:val="left"/>
      <w:pPr>
        <w:ind w:left="3364" w:hanging="269"/>
      </w:pPr>
      <w:rPr>
        <w:rFonts w:hint="default"/>
      </w:rPr>
    </w:lvl>
    <w:lvl w:ilvl="4" w:tplc="F760E750">
      <w:numFmt w:val="bullet"/>
      <w:lvlText w:val="•"/>
      <w:lvlJc w:val="left"/>
      <w:pPr>
        <w:ind w:left="4352" w:hanging="269"/>
      </w:pPr>
      <w:rPr>
        <w:rFonts w:hint="default"/>
      </w:rPr>
    </w:lvl>
    <w:lvl w:ilvl="5" w:tplc="6CA43008">
      <w:numFmt w:val="bullet"/>
      <w:lvlText w:val="•"/>
      <w:lvlJc w:val="left"/>
      <w:pPr>
        <w:ind w:left="5340" w:hanging="269"/>
      </w:pPr>
      <w:rPr>
        <w:rFonts w:hint="default"/>
      </w:rPr>
    </w:lvl>
    <w:lvl w:ilvl="6" w:tplc="156AFD5E">
      <w:numFmt w:val="bullet"/>
      <w:lvlText w:val="•"/>
      <w:lvlJc w:val="left"/>
      <w:pPr>
        <w:ind w:left="6328" w:hanging="269"/>
      </w:pPr>
      <w:rPr>
        <w:rFonts w:hint="default"/>
      </w:rPr>
    </w:lvl>
    <w:lvl w:ilvl="7" w:tplc="AD843E9E">
      <w:numFmt w:val="bullet"/>
      <w:lvlText w:val="•"/>
      <w:lvlJc w:val="left"/>
      <w:pPr>
        <w:ind w:left="7316" w:hanging="269"/>
      </w:pPr>
      <w:rPr>
        <w:rFonts w:hint="default"/>
      </w:rPr>
    </w:lvl>
    <w:lvl w:ilvl="8" w:tplc="B15ECF1E">
      <w:numFmt w:val="bullet"/>
      <w:lvlText w:val="•"/>
      <w:lvlJc w:val="left"/>
      <w:pPr>
        <w:ind w:left="8304" w:hanging="269"/>
      </w:pPr>
      <w:rPr>
        <w:rFonts w:hint="default"/>
      </w:rPr>
    </w:lvl>
  </w:abstractNum>
  <w:abstractNum w:abstractNumId="10" w15:restartNumberingAfterBreak="0">
    <w:nsid w:val="4D6D133C"/>
    <w:multiLevelType w:val="hybridMultilevel"/>
    <w:tmpl w:val="223222A4"/>
    <w:lvl w:ilvl="0" w:tplc="563E1B0A">
      <w:start w:val="1"/>
      <w:numFmt w:val="decimal"/>
      <w:lvlText w:val="%1)"/>
      <w:lvlJc w:val="left"/>
      <w:pPr>
        <w:ind w:left="347" w:hanging="231"/>
        <w:jc w:val="left"/>
      </w:pPr>
      <w:rPr>
        <w:rFonts w:ascii="Calibri" w:eastAsia="Calibri" w:hAnsi="Calibri" w:cs="Calibri" w:hint="default"/>
        <w:color w:val="231F20"/>
        <w:w w:val="100"/>
        <w:sz w:val="22"/>
        <w:szCs w:val="22"/>
      </w:rPr>
    </w:lvl>
    <w:lvl w:ilvl="1" w:tplc="8FA42B72">
      <w:numFmt w:val="bullet"/>
      <w:lvlText w:val="•"/>
      <w:lvlJc w:val="left"/>
      <w:pPr>
        <w:ind w:left="1330" w:hanging="231"/>
      </w:pPr>
      <w:rPr>
        <w:rFonts w:hint="default"/>
      </w:rPr>
    </w:lvl>
    <w:lvl w:ilvl="2" w:tplc="1AF81DDA">
      <w:numFmt w:val="bullet"/>
      <w:lvlText w:val="•"/>
      <w:lvlJc w:val="left"/>
      <w:pPr>
        <w:ind w:left="2320" w:hanging="231"/>
      </w:pPr>
      <w:rPr>
        <w:rFonts w:hint="default"/>
      </w:rPr>
    </w:lvl>
    <w:lvl w:ilvl="3" w:tplc="B9EAFB4E">
      <w:numFmt w:val="bullet"/>
      <w:lvlText w:val="•"/>
      <w:lvlJc w:val="left"/>
      <w:pPr>
        <w:ind w:left="3310" w:hanging="231"/>
      </w:pPr>
      <w:rPr>
        <w:rFonts w:hint="default"/>
      </w:rPr>
    </w:lvl>
    <w:lvl w:ilvl="4" w:tplc="92BA6B96">
      <w:numFmt w:val="bullet"/>
      <w:lvlText w:val="•"/>
      <w:lvlJc w:val="left"/>
      <w:pPr>
        <w:ind w:left="4300" w:hanging="231"/>
      </w:pPr>
      <w:rPr>
        <w:rFonts w:hint="default"/>
      </w:rPr>
    </w:lvl>
    <w:lvl w:ilvl="5" w:tplc="F892A294">
      <w:numFmt w:val="bullet"/>
      <w:lvlText w:val="•"/>
      <w:lvlJc w:val="left"/>
      <w:pPr>
        <w:ind w:left="5290" w:hanging="231"/>
      </w:pPr>
      <w:rPr>
        <w:rFonts w:hint="default"/>
      </w:rPr>
    </w:lvl>
    <w:lvl w:ilvl="6" w:tplc="994EB4EC">
      <w:numFmt w:val="bullet"/>
      <w:lvlText w:val="•"/>
      <w:lvlJc w:val="left"/>
      <w:pPr>
        <w:ind w:left="6280" w:hanging="231"/>
      </w:pPr>
      <w:rPr>
        <w:rFonts w:hint="default"/>
      </w:rPr>
    </w:lvl>
    <w:lvl w:ilvl="7" w:tplc="594C489C">
      <w:numFmt w:val="bullet"/>
      <w:lvlText w:val="•"/>
      <w:lvlJc w:val="left"/>
      <w:pPr>
        <w:ind w:left="7270" w:hanging="231"/>
      </w:pPr>
      <w:rPr>
        <w:rFonts w:hint="default"/>
      </w:rPr>
    </w:lvl>
    <w:lvl w:ilvl="8" w:tplc="E8E2A9DE">
      <w:numFmt w:val="bullet"/>
      <w:lvlText w:val="•"/>
      <w:lvlJc w:val="left"/>
      <w:pPr>
        <w:ind w:left="8260" w:hanging="231"/>
      </w:pPr>
      <w:rPr>
        <w:rFonts w:hint="default"/>
      </w:rPr>
    </w:lvl>
  </w:abstractNum>
  <w:abstractNum w:abstractNumId="11" w15:restartNumberingAfterBreak="0">
    <w:nsid w:val="5237442C"/>
    <w:multiLevelType w:val="hybridMultilevel"/>
    <w:tmpl w:val="08DE7B5E"/>
    <w:lvl w:ilvl="0" w:tplc="0407000F">
      <w:start w:val="1"/>
      <w:numFmt w:val="decimal"/>
      <w:lvlText w:val="%1."/>
      <w:lvlJc w:val="left"/>
      <w:pPr>
        <w:ind w:left="837" w:hanging="360"/>
      </w:pPr>
    </w:lvl>
    <w:lvl w:ilvl="1" w:tplc="04070019" w:tentative="1">
      <w:start w:val="1"/>
      <w:numFmt w:val="lowerLetter"/>
      <w:lvlText w:val="%2."/>
      <w:lvlJc w:val="left"/>
      <w:pPr>
        <w:ind w:left="1557" w:hanging="360"/>
      </w:pPr>
    </w:lvl>
    <w:lvl w:ilvl="2" w:tplc="0407001B" w:tentative="1">
      <w:start w:val="1"/>
      <w:numFmt w:val="lowerRoman"/>
      <w:lvlText w:val="%3."/>
      <w:lvlJc w:val="right"/>
      <w:pPr>
        <w:ind w:left="2277" w:hanging="180"/>
      </w:pPr>
    </w:lvl>
    <w:lvl w:ilvl="3" w:tplc="0407000F" w:tentative="1">
      <w:start w:val="1"/>
      <w:numFmt w:val="decimal"/>
      <w:lvlText w:val="%4."/>
      <w:lvlJc w:val="left"/>
      <w:pPr>
        <w:ind w:left="2997" w:hanging="360"/>
      </w:pPr>
    </w:lvl>
    <w:lvl w:ilvl="4" w:tplc="04070019" w:tentative="1">
      <w:start w:val="1"/>
      <w:numFmt w:val="lowerLetter"/>
      <w:lvlText w:val="%5."/>
      <w:lvlJc w:val="left"/>
      <w:pPr>
        <w:ind w:left="3717" w:hanging="360"/>
      </w:pPr>
    </w:lvl>
    <w:lvl w:ilvl="5" w:tplc="0407001B" w:tentative="1">
      <w:start w:val="1"/>
      <w:numFmt w:val="lowerRoman"/>
      <w:lvlText w:val="%6."/>
      <w:lvlJc w:val="right"/>
      <w:pPr>
        <w:ind w:left="4437" w:hanging="180"/>
      </w:pPr>
    </w:lvl>
    <w:lvl w:ilvl="6" w:tplc="0407000F" w:tentative="1">
      <w:start w:val="1"/>
      <w:numFmt w:val="decimal"/>
      <w:lvlText w:val="%7."/>
      <w:lvlJc w:val="left"/>
      <w:pPr>
        <w:ind w:left="5157" w:hanging="360"/>
      </w:pPr>
    </w:lvl>
    <w:lvl w:ilvl="7" w:tplc="04070019" w:tentative="1">
      <w:start w:val="1"/>
      <w:numFmt w:val="lowerLetter"/>
      <w:lvlText w:val="%8."/>
      <w:lvlJc w:val="left"/>
      <w:pPr>
        <w:ind w:left="5877" w:hanging="360"/>
      </w:pPr>
    </w:lvl>
    <w:lvl w:ilvl="8" w:tplc="0407001B" w:tentative="1">
      <w:start w:val="1"/>
      <w:numFmt w:val="lowerRoman"/>
      <w:lvlText w:val="%9."/>
      <w:lvlJc w:val="right"/>
      <w:pPr>
        <w:ind w:left="6597" w:hanging="180"/>
      </w:pPr>
    </w:lvl>
  </w:abstractNum>
  <w:abstractNum w:abstractNumId="12" w15:restartNumberingAfterBreak="0">
    <w:nsid w:val="5BCC70DF"/>
    <w:multiLevelType w:val="hybridMultilevel"/>
    <w:tmpl w:val="E62E1EAC"/>
    <w:lvl w:ilvl="0" w:tplc="118439CA">
      <w:start w:val="1"/>
      <w:numFmt w:val="decimal"/>
      <w:lvlText w:val="%1."/>
      <w:lvlJc w:val="left"/>
      <w:pPr>
        <w:ind w:left="400" w:hanging="269"/>
        <w:jc w:val="left"/>
      </w:pPr>
      <w:rPr>
        <w:rFonts w:ascii="Arial" w:eastAsia="Arial" w:hAnsi="Arial" w:cs="Arial" w:hint="default"/>
        <w:w w:val="99"/>
        <w:sz w:val="24"/>
        <w:szCs w:val="24"/>
      </w:rPr>
    </w:lvl>
    <w:lvl w:ilvl="1" w:tplc="684A7548">
      <w:numFmt w:val="bullet"/>
      <w:lvlText w:val="•"/>
      <w:lvlJc w:val="left"/>
      <w:pPr>
        <w:ind w:left="1384" w:hanging="269"/>
      </w:pPr>
      <w:rPr>
        <w:rFonts w:hint="default"/>
      </w:rPr>
    </w:lvl>
    <w:lvl w:ilvl="2" w:tplc="C73848D8">
      <w:numFmt w:val="bullet"/>
      <w:lvlText w:val="•"/>
      <w:lvlJc w:val="left"/>
      <w:pPr>
        <w:ind w:left="2368" w:hanging="269"/>
      </w:pPr>
      <w:rPr>
        <w:rFonts w:hint="default"/>
      </w:rPr>
    </w:lvl>
    <w:lvl w:ilvl="3" w:tplc="1018C6C0">
      <w:numFmt w:val="bullet"/>
      <w:lvlText w:val="•"/>
      <w:lvlJc w:val="left"/>
      <w:pPr>
        <w:ind w:left="3352" w:hanging="269"/>
      </w:pPr>
      <w:rPr>
        <w:rFonts w:hint="default"/>
      </w:rPr>
    </w:lvl>
    <w:lvl w:ilvl="4" w:tplc="2AF4527C">
      <w:numFmt w:val="bullet"/>
      <w:lvlText w:val="•"/>
      <w:lvlJc w:val="left"/>
      <w:pPr>
        <w:ind w:left="4336" w:hanging="269"/>
      </w:pPr>
      <w:rPr>
        <w:rFonts w:hint="default"/>
      </w:rPr>
    </w:lvl>
    <w:lvl w:ilvl="5" w:tplc="CD864DDA">
      <w:numFmt w:val="bullet"/>
      <w:lvlText w:val="•"/>
      <w:lvlJc w:val="left"/>
      <w:pPr>
        <w:ind w:left="5320" w:hanging="269"/>
      </w:pPr>
      <w:rPr>
        <w:rFonts w:hint="default"/>
      </w:rPr>
    </w:lvl>
    <w:lvl w:ilvl="6" w:tplc="25126FEE">
      <w:numFmt w:val="bullet"/>
      <w:lvlText w:val="•"/>
      <w:lvlJc w:val="left"/>
      <w:pPr>
        <w:ind w:left="6304" w:hanging="269"/>
      </w:pPr>
      <w:rPr>
        <w:rFonts w:hint="default"/>
      </w:rPr>
    </w:lvl>
    <w:lvl w:ilvl="7" w:tplc="62607990">
      <w:numFmt w:val="bullet"/>
      <w:lvlText w:val="•"/>
      <w:lvlJc w:val="left"/>
      <w:pPr>
        <w:ind w:left="7288" w:hanging="269"/>
      </w:pPr>
      <w:rPr>
        <w:rFonts w:hint="default"/>
      </w:rPr>
    </w:lvl>
    <w:lvl w:ilvl="8" w:tplc="EE48EE60">
      <w:numFmt w:val="bullet"/>
      <w:lvlText w:val="•"/>
      <w:lvlJc w:val="left"/>
      <w:pPr>
        <w:ind w:left="8272" w:hanging="269"/>
      </w:pPr>
      <w:rPr>
        <w:rFonts w:hint="default"/>
      </w:rPr>
    </w:lvl>
  </w:abstractNum>
  <w:abstractNum w:abstractNumId="13" w15:restartNumberingAfterBreak="0">
    <w:nsid w:val="601670AC"/>
    <w:multiLevelType w:val="hybridMultilevel"/>
    <w:tmpl w:val="AD702024"/>
    <w:lvl w:ilvl="0" w:tplc="588669EA">
      <w:start w:val="1"/>
      <w:numFmt w:val="decimal"/>
      <w:lvlText w:val="%1."/>
      <w:lvlJc w:val="left"/>
      <w:pPr>
        <w:ind w:left="477" w:hanging="360"/>
        <w:jc w:val="left"/>
      </w:pPr>
      <w:rPr>
        <w:rFonts w:ascii="Arial" w:eastAsia="Arial" w:hAnsi="Arial" w:cs="Arial" w:hint="default"/>
        <w:spacing w:val="-4"/>
        <w:w w:val="99"/>
        <w:sz w:val="24"/>
        <w:szCs w:val="24"/>
      </w:rPr>
    </w:lvl>
    <w:lvl w:ilvl="1" w:tplc="93EE90F0">
      <w:numFmt w:val="bullet"/>
      <w:lvlText w:val="•"/>
      <w:lvlJc w:val="left"/>
      <w:pPr>
        <w:ind w:left="1464" w:hanging="360"/>
      </w:pPr>
      <w:rPr>
        <w:rFonts w:hint="default"/>
      </w:rPr>
    </w:lvl>
    <w:lvl w:ilvl="2" w:tplc="C554A60E">
      <w:numFmt w:val="bullet"/>
      <w:lvlText w:val="•"/>
      <w:lvlJc w:val="left"/>
      <w:pPr>
        <w:ind w:left="2448" w:hanging="360"/>
      </w:pPr>
      <w:rPr>
        <w:rFonts w:hint="default"/>
      </w:rPr>
    </w:lvl>
    <w:lvl w:ilvl="3" w:tplc="D34EEAC8">
      <w:numFmt w:val="bullet"/>
      <w:lvlText w:val="•"/>
      <w:lvlJc w:val="left"/>
      <w:pPr>
        <w:ind w:left="3432" w:hanging="360"/>
      </w:pPr>
      <w:rPr>
        <w:rFonts w:hint="default"/>
      </w:rPr>
    </w:lvl>
    <w:lvl w:ilvl="4" w:tplc="9D926AC8">
      <w:numFmt w:val="bullet"/>
      <w:lvlText w:val="•"/>
      <w:lvlJc w:val="left"/>
      <w:pPr>
        <w:ind w:left="4416" w:hanging="360"/>
      </w:pPr>
      <w:rPr>
        <w:rFonts w:hint="default"/>
      </w:rPr>
    </w:lvl>
    <w:lvl w:ilvl="5" w:tplc="F5880468">
      <w:numFmt w:val="bullet"/>
      <w:lvlText w:val="•"/>
      <w:lvlJc w:val="left"/>
      <w:pPr>
        <w:ind w:left="5400" w:hanging="360"/>
      </w:pPr>
      <w:rPr>
        <w:rFonts w:hint="default"/>
      </w:rPr>
    </w:lvl>
    <w:lvl w:ilvl="6" w:tplc="5C905C84">
      <w:numFmt w:val="bullet"/>
      <w:lvlText w:val="•"/>
      <w:lvlJc w:val="left"/>
      <w:pPr>
        <w:ind w:left="6384" w:hanging="360"/>
      </w:pPr>
      <w:rPr>
        <w:rFonts w:hint="default"/>
      </w:rPr>
    </w:lvl>
    <w:lvl w:ilvl="7" w:tplc="86F84796">
      <w:numFmt w:val="bullet"/>
      <w:lvlText w:val="•"/>
      <w:lvlJc w:val="left"/>
      <w:pPr>
        <w:ind w:left="7368" w:hanging="360"/>
      </w:pPr>
      <w:rPr>
        <w:rFonts w:hint="default"/>
      </w:rPr>
    </w:lvl>
    <w:lvl w:ilvl="8" w:tplc="A4E096BE">
      <w:numFmt w:val="bullet"/>
      <w:lvlText w:val="•"/>
      <w:lvlJc w:val="left"/>
      <w:pPr>
        <w:ind w:left="8352" w:hanging="360"/>
      </w:pPr>
      <w:rPr>
        <w:rFonts w:hint="default"/>
      </w:rPr>
    </w:lvl>
  </w:abstractNum>
  <w:abstractNum w:abstractNumId="14" w15:restartNumberingAfterBreak="0">
    <w:nsid w:val="6CAB392A"/>
    <w:multiLevelType w:val="multilevel"/>
    <w:tmpl w:val="95CAE226"/>
    <w:lvl w:ilvl="0">
      <w:start w:val="3"/>
      <w:numFmt w:val="decimal"/>
      <w:lvlText w:val="%1"/>
      <w:lvlJc w:val="left"/>
      <w:pPr>
        <w:ind w:left="741" w:hanging="624"/>
        <w:jc w:val="left"/>
      </w:pPr>
      <w:rPr>
        <w:rFonts w:hint="default"/>
      </w:rPr>
    </w:lvl>
    <w:lvl w:ilvl="1">
      <w:start w:val="1"/>
      <w:numFmt w:val="decimal"/>
      <w:lvlText w:val="%1.%2)"/>
      <w:lvlJc w:val="left"/>
      <w:pPr>
        <w:ind w:left="741" w:hanging="624"/>
        <w:jc w:val="left"/>
      </w:pPr>
      <w:rPr>
        <w:rFonts w:ascii="Arial" w:eastAsia="Arial" w:hAnsi="Arial" w:cs="Arial" w:hint="default"/>
        <w:b/>
        <w:bCs/>
        <w:w w:val="99"/>
        <w:sz w:val="24"/>
        <w:szCs w:val="24"/>
      </w:rPr>
    </w:lvl>
    <w:lvl w:ilvl="2">
      <w:numFmt w:val="bullet"/>
      <w:lvlText w:val="•"/>
      <w:lvlJc w:val="left"/>
      <w:pPr>
        <w:ind w:left="2644" w:hanging="624"/>
      </w:pPr>
      <w:rPr>
        <w:rFonts w:hint="default"/>
      </w:rPr>
    </w:lvl>
    <w:lvl w:ilvl="3">
      <w:numFmt w:val="bullet"/>
      <w:lvlText w:val="•"/>
      <w:lvlJc w:val="left"/>
      <w:pPr>
        <w:ind w:left="3596" w:hanging="624"/>
      </w:pPr>
      <w:rPr>
        <w:rFonts w:hint="default"/>
      </w:rPr>
    </w:lvl>
    <w:lvl w:ilvl="4">
      <w:numFmt w:val="bullet"/>
      <w:lvlText w:val="•"/>
      <w:lvlJc w:val="left"/>
      <w:pPr>
        <w:ind w:left="4548" w:hanging="624"/>
      </w:pPr>
      <w:rPr>
        <w:rFonts w:hint="default"/>
      </w:rPr>
    </w:lvl>
    <w:lvl w:ilvl="5">
      <w:numFmt w:val="bullet"/>
      <w:lvlText w:val="•"/>
      <w:lvlJc w:val="left"/>
      <w:pPr>
        <w:ind w:left="5500" w:hanging="624"/>
      </w:pPr>
      <w:rPr>
        <w:rFonts w:hint="default"/>
      </w:rPr>
    </w:lvl>
    <w:lvl w:ilvl="6">
      <w:numFmt w:val="bullet"/>
      <w:lvlText w:val="•"/>
      <w:lvlJc w:val="left"/>
      <w:pPr>
        <w:ind w:left="6452" w:hanging="624"/>
      </w:pPr>
      <w:rPr>
        <w:rFonts w:hint="default"/>
      </w:rPr>
    </w:lvl>
    <w:lvl w:ilvl="7">
      <w:numFmt w:val="bullet"/>
      <w:lvlText w:val="•"/>
      <w:lvlJc w:val="left"/>
      <w:pPr>
        <w:ind w:left="7404" w:hanging="624"/>
      </w:pPr>
      <w:rPr>
        <w:rFonts w:hint="default"/>
      </w:rPr>
    </w:lvl>
    <w:lvl w:ilvl="8">
      <w:numFmt w:val="bullet"/>
      <w:lvlText w:val="•"/>
      <w:lvlJc w:val="left"/>
      <w:pPr>
        <w:ind w:left="8356" w:hanging="624"/>
      </w:pPr>
      <w:rPr>
        <w:rFonts w:hint="default"/>
      </w:rPr>
    </w:lvl>
  </w:abstractNum>
  <w:abstractNum w:abstractNumId="15" w15:restartNumberingAfterBreak="0">
    <w:nsid w:val="6EC372B5"/>
    <w:multiLevelType w:val="hybridMultilevel"/>
    <w:tmpl w:val="B1CA42CE"/>
    <w:lvl w:ilvl="0" w:tplc="3286CD46">
      <w:start w:val="4"/>
      <w:numFmt w:val="decimal"/>
      <w:lvlText w:val="%1)"/>
      <w:lvlJc w:val="left"/>
      <w:pPr>
        <w:ind w:left="741" w:hanging="624"/>
        <w:jc w:val="left"/>
      </w:pPr>
      <w:rPr>
        <w:rFonts w:ascii="Arial" w:eastAsia="Arial" w:hAnsi="Arial" w:cs="Arial" w:hint="default"/>
        <w:b/>
        <w:bCs/>
        <w:w w:val="99"/>
        <w:sz w:val="24"/>
        <w:szCs w:val="24"/>
      </w:rPr>
    </w:lvl>
    <w:lvl w:ilvl="1" w:tplc="A662A884">
      <w:numFmt w:val="bullet"/>
      <w:lvlText w:val="•"/>
      <w:lvlJc w:val="left"/>
      <w:pPr>
        <w:ind w:left="1692" w:hanging="624"/>
      </w:pPr>
      <w:rPr>
        <w:rFonts w:hint="default"/>
      </w:rPr>
    </w:lvl>
    <w:lvl w:ilvl="2" w:tplc="66CC2AF2">
      <w:numFmt w:val="bullet"/>
      <w:lvlText w:val="•"/>
      <w:lvlJc w:val="left"/>
      <w:pPr>
        <w:ind w:left="2644" w:hanging="624"/>
      </w:pPr>
      <w:rPr>
        <w:rFonts w:hint="default"/>
      </w:rPr>
    </w:lvl>
    <w:lvl w:ilvl="3" w:tplc="0F00B0D6">
      <w:numFmt w:val="bullet"/>
      <w:lvlText w:val="•"/>
      <w:lvlJc w:val="left"/>
      <w:pPr>
        <w:ind w:left="3596" w:hanging="624"/>
      </w:pPr>
      <w:rPr>
        <w:rFonts w:hint="default"/>
      </w:rPr>
    </w:lvl>
    <w:lvl w:ilvl="4" w:tplc="87BE202A">
      <w:numFmt w:val="bullet"/>
      <w:lvlText w:val="•"/>
      <w:lvlJc w:val="left"/>
      <w:pPr>
        <w:ind w:left="4548" w:hanging="624"/>
      </w:pPr>
      <w:rPr>
        <w:rFonts w:hint="default"/>
      </w:rPr>
    </w:lvl>
    <w:lvl w:ilvl="5" w:tplc="42FC241A">
      <w:numFmt w:val="bullet"/>
      <w:lvlText w:val="•"/>
      <w:lvlJc w:val="left"/>
      <w:pPr>
        <w:ind w:left="5500" w:hanging="624"/>
      </w:pPr>
      <w:rPr>
        <w:rFonts w:hint="default"/>
      </w:rPr>
    </w:lvl>
    <w:lvl w:ilvl="6" w:tplc="53240A3A">
      <w:numFmt w:val="bullet"/>
      <w:lvlText w:val="•"/>
      <w:lvlJc w:val="left"/>
      <w:pPr>
        <w:ind w:left="6452" w:hanging="624"/>
      </w:pPr>
      <w:rPr>
        <w:rFonts w:hint="default"/>
      </w:rPr>
    </w:lvl>
    <w:lvl w:ilvl="7" w:tplc="C15A53C2">
      <w:numFmt w:val="bullet"/>
      <w:lvlText w:val="•"/>
      <w:lvlJc w:val="left"/>
      <w:pPr>
        <w:ind w:left="7404" w:hanging="624"/>
      </w:pPr>
      <w:rPr>
        <w:rFonts w:hint="default"/>
      </w:rPr>
    </w:lvl>
    <w:lvl w:ilvl="8" w:tplc="C6CC0BAA">
      <w:numFmt w:val="bullet"/>
      <w:lvlText w:val="•"/>
      <w:lvlJc w:val="left"/>
      <w:pPr>
        <w:ind w:left="8356" w:hanging="624"/>
      </w:pPr>
      <w:rPr>
        <w:rFonts w:hint="default"/>
      </w:rPr>
    </w:lvl>
  </w:abstractNum>
  <w:abstractNum w:abstractNumId="16" w15:restartNumberingAfterBreak="0">
    <w:nsid w:val="75477F61"/>
    <w:multiLevelType w:val="hybridMultilevel"/>
    <w:tmpl w:val="DC00866A"/>
    <w:lvl w:ilvl="0" w:tplc="12C8FB78">
      <w:numFmt w:val="bullet"/>
      <w:lvlText w:val=""/>
      <w:lvlJc w:val="left"/>
      <w:pPr>
        <w:ind w:left="458" w:hanging="341"/>
      </w:pPr>
      <w:rPr>
        <w:rFonts w:ascii="Wingdings" w:eastAsia="Wingdings" w:hAnsi="Wingdings" w:cs="Wingdings" w:hint="default"/>
        <w:w w:val="100"/>
        <w:sz w:val="24"/>
        <w:szCs w:val="24"/>
      </w:rPr>
    </w:lvl>
    <w:lvl w:ilvl="1" w:tplc="F30A9028">
      <w:numFmt w:val="bullet"/>
      <w:lvlText w:val="•"/>
      <w:lvlJc w:val="left"/>
      <w:pPr>
        <w:ind w:left="1442" w:hanging="341"/>
      </w:pPr>
      <w:rPr>
        <w:rFonts w:hint="default"/>
      </w:rPr>
    </w:lvl>
    <w:lvl w:ilvl="2" w:tplc="CDB4F06C">
      <w:numFmt w:val="bullet"/>
      <w:lvlText w:val="•"/>
      <w:lvlJc w:val="left"/>
      <w:pPr>
        <w:ind w:left="2424" w:hanging="341"/>
      </w:pPr>
      <w:rPr>
        <w:rFonts w:hint="default"/>
      </w:rPr>
    </w:lvl>
    <w:lvl w:ilvl="3" w:tplc="1C64A822">
      <w:numFmt w:val="bullet"/>
      <w:lvlText w:val="•"/>
      <w:lvlJc w:val="left"/>
      <w:pPr>
        <w:ind w:left="3406" w:hanging="341"/>
      </w:pPr>
      <w:rPr>
        <w:rFonts w:hint="default"/>
      </w:rPr>
    </w:lvl>
    <w:lvl w:ilvl="4" w:tplc="C3B22286">
      <w:numFmt w:val="bullet"/>
      <w:lvlText w:val="•"/>
      <w:lvlJc w:val="left"/>
      <w:pPr>
        <w:ind w:left="4388" w:hanging="341"/>
      </w:pPr>
      <w:rPr>
        <w:rFonts w:hint="default"/>
      </w:rPr>
    </w:lvl>
    <w:lvl w:ilvl="5" w:tplc="CE1C7C8E">
      <w:numFmt w:val="bullet"/>
      <w:lvlText w:val="•"/>
      <w:lvlJc w:val="left"/>
      <w:pPr>
        <w:ind w:left="5370" w:hanging="341"/>
      </w:pPr>
      <w:rPr>
        <w:rFonts w:hint="default"/>
      </w:rPr>
    </w:lvl>
    <w:lvl w:ilvl="6" w:tplc="EF10DDF8">
      <w:numFmt w:val="bullet"/>
      <w:lvlText w:val="•"/>
      <w:lvlJc w:val="left"/>
      <w:pPr>
        <w:ind w:left="6352" w:hanging="341"/>
      </w:pPr>
      <w:rPr>
        <w:rFonts w:hint="default"/>
      </w:rPr>
    </w:lvl>
    <w:lvl w:ilvl="7" w:tplc="F3F0E052">
      <w:numFmt w:val="bullet"/>
      <w:lvlText w:val="•"/>
      <w:lvlJc w:val="left"/>
      <w:pPr>
        <w:ind w:left="7334" w:hanging="341"/>
      </w:pPr>
      <w:rPr>
        <w:rFonts w:hint="default"/>
      </w:rPr>
    </w:lvl>
    <w:lvl w:ilvl="8" w:tplc="59885146">
      <w:numFmt w:val="bullet"/>
      <w:lvlText w:val="•"/>
      <w:lvlJc w:val="left"/>
      <w:pPr>
        <w:ind w:left="8316" w:hanging="341"/>
      </w:pPr>
      <w:rPr>
        <w:rFonts w:hint="default"/>
      </w:rPr>
    </w:lvl>
  </w:abstractNum>
  <w:abstractNum w:abstractNumId="17" w15:restartNumberingAfterBreak="0">
    <w:nsid w:val="757973F7"/>
    <w:multiLevelType w:val="hybridMultilevel"/>
    <w:tmpl w:val="5C5CB30E"/>
    <w:lvl w:ilvl="0" w:tplc="D548C444">
      <w:start w:val="1"/>
      <w:numFmt w:val="decimal"/>
      <w:lvlText w:val="%1."/>
      <w:lvlJc w:val="left"/>
      <w:pPr>
        <w:ind w:left="477" w:hanging="360"/>
        <w:jc w:val="left"/>
      </w:pPr>
      <w:rPr>
        <w:rFonts w:ascii="Arial" w:eastAsia="Arial" w:hAnsi="Arial" w:cs="Arial" w:hint="default"/>
        <w:spacing w:val="-4"/>
        <w:w w:val="99"/>
        <w:sz w:val="24"/>
        <w:szCs w:val="24"/>
      </w:rPr>
    </w:lvl>
    <w:lvl w:ilvl="1" w:tplc="FC2244AE">
      <w:numFmt w:val="bullet"/>
      <w:lvlText w:val="•"/>
      <w:lvlJc w:val="left"/>
      <w:pPr>
        <w:ind w:left="1454" w:hanging="360"/>
      </w:pPr>
      <w:rPr>
        <w:rFonts w:hint="default"/>
      </w:rPr>
    </w:lvl>
    <w:lvl w:ilvl="2" w:tplc="423EC3D2">
      <w:numFmt w:val="bullet"/>
      <w:lvlText w:val="•"/>
      <w:lvlJc w:val="left"/>
      <w:pPr>
        <w:ind w:left="2428" w:hanging="360"/>
      </w:pPr>
      <w:rPr>
        <w:rFonts w:hint="default"/>
      </w:rPr>
    </w:lvl>
    <w:lvl w:ilvl="3" w:tplc="E604A782">
      <w:numFmt w:val="bullet"/>
      <w:lvlText w:val="•"/>
      <w:lvlJc w:val="left"/>
      <w:pPr>
        <w:ind w:left="3402" w:hanging="360"/>
      </w:pPr>
      <w:rPr>
        <w:rFonts w:hint="default"/>
      </w:rPr>
    </w:lvl>
    <w:lvl w:ilvl="4" w:tplc="C30E7EDC">
      <w:numFmt w:val="bullet"/>
      <w:lvlText w:val="•"/>
      <w:lvlJc w:val="left"/>
      <w:pPr>
        <w:ind w:left="4376" w:hanging="360"/>
      </w:pPr>
      <w:rPr>
        <w:rFonts w:hint="default"/>
      </w:rPr>
    </w:lvl>
    <w:lvl w:ilvl="5" w:tplc="1AD238CE">
      <w:numFmt w:val="bullet"/>
      <w:lvlText w:val="•"/>
      <w:lvlJc w:val="left"/>
      <w:pPr>
        <w:ind w:left="5350" w:hanging="360"/>
      </w:pPr>
      <w:rPr>
        <w:rFonts w:hint="default"/>
      </w:rPr>
    </w:lvl>
    <w:lvl w:ilvl="6" w:tplc="94E48CC6">
      <w:numFmt w:val="bullet"/>
      <w:lvlText w:val="•"/>
      <w:lvlJc w:val="left"/>
      <w:pPr>
        <w:ind w:left="6324" w:hanging="360"/>
      </w:pPr>
      <w:rPr>
        <w:rFonts w:hint="default"/>
      </w:rPr>
    </w:lvl>
    <w:lvl w:ilvl="7" w:tplc="0D90D194">
      <w:numFmt w:val="bullet"/>
      <w:lvlText w:val="•"/>
      <w:lvlJc w:val="left"/>
      <w:pPr>
        <w:ind w:left="7298" w:hanging="360"/>
      </w:pPr>
      <w:rPr>
        <w:rFonts w:hint="default"/>
      </w:rPr>
    </w:lvl>
    <w:lvl w:ilvl="8" w:tplc="C1CC4DDE">
      <w:numFmt w:val="bullet"/>
      <w:lvlText w:val="•"/>
      <w:lvlJc w:val="left"/>
      <w:pPr>
        <w:ind w:left="8272" w:hanging="360"/>
      </w:pPr>
      <w:rPr>
        <w:rFonts w:hint="default"/>
      </w:rPr>
    </w:lvl>
  </w:abstractNum>
  <w:num w:numId="1" w16cid:durableId="622661725">
    <w:abstractNumId w:val="10"/>
  </w:num>
  <w:num w:numId="2" w16cid:durableId="1678802234">
    <w:abstractNumId w:val="4"/>
  </w:num>
  <w:num w:numId="3" w16cid:durableId="1268192354">
    <w:abstractNumId w:val="2"/>
  </w:num>
  <w:num w:numId="4" w16cid:durableId="2001882685">
    <w:abstractNumId w:val="15"/>
  </w:num>
  <w:num w:numId="5" w16cid:durableId="363485415">
    <w:abstractNumId w:val="14"/>
  </w:num>
  <w:num w:numId="6" w16cid:durableId="963317223">
    <w:abstractNumId w:val="1"/>
  </w:num>
  <w:num w:numId="7" w16cid:durableId="1905530431">
    <w:abstractNumId w:val="5"/>
  </w:num>
  <w:num w:numId="8" w16cid:durableId="520320597">
    <w:abstractNumId w:val="0"/>
  </w:num>
  <w:num w:numId="9" w16cid:durableId="277684097">
    <w:abstractNumId w:val="12"/>
  </w:num>
  <w:num w:numId="10" w16cid:durableId="348995948">
    <w:abstractNumId w:val="6"/>
  </w:num>
  <w:num w:numId="11" w16cid:durableId="1721201009">
    <w:abstractNumId w:val="17"/>
  </w:num>
  <w:num w:numId="12" w16cid:durableId="1807698291">
    <w:abstractNumId w:val="13"/>
  </w:num>
  <w:num w:numId="13" w16cid:durableId="1054430112">
    <w:abstractNumId w:val="9"/>
  </w:num>
  <w:num w:numId="14" w16cid:durableId="817188975">
    <w:abstractNumId w:val="3"/>
  </w:num>
  <w:num w:numId="15" w16cid:durableId="1013990060">
    <w:abstractNumId w:val="8"/>
  </w:num>
  <w:num w:numId="16" w16cid:durableId="162478419">
    <w:abstractNumId w:val="7"/>
  </w:num>
  <w:num w:numId="17" w16cid:durableId="1720282400">
    <w:abstractNumId w:val="16"/>
  </w:num>
  <w:num w:numId="18" w16cid:durableId="2081822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00AFD"/>
    <w:rsid w:val="001820BD"/>
    <w:rsid w:val="00400AFD"/>
    <w:rsid w:val="004D5194"/>
    <w:rsid w:val="004F7F78"/>
    <w:rsid w:val="00500B91"/>
    <w:rsid w:val="0055106D"/>
    <w:rsid w:val="00583A58"/>
    <w:rsid w:val="00604542"/>
    <w:rsid w:val="00627560"/>
    <w:rsid w:val="006F35D7"/>
    <w:rsid w:val="0086777D"/>
    <w:rsid w:val="00912F48"/>
    <w:rsid w:val="0092093E"/>
    <w:rsid w:val="00960FC5"/>
    <w:rsid w:val="009D6671"/>
    <w:rsid w:val="00E1008E"/>
    <w:rsid w:val="00E4378D"/>
    <w:rsid w:val="00EA3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E1A0578"/>
  <w15:docId w15:val="{8E7316FB-6EB6-485A-A93C-EC437B89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9"/>
      <w:ind w:left="137"/>
      <w:outlineLvl w:val="0"/>
    </w:pPr>
    <w:rPr>
      <w:rFonts w:ascii="Calibri" w:eastAsia="Calibri" w:hAnsi="Calibri" w:cs="Calibri"/>
      <w:b/>
      <w:bCs/>
      <w:sz w:val="28"/>
      <w:szCs w:val="28"/>
    </w:rPr>
  </w:style>
  <w:style w:type="paragraph" w:styleId="berschrift2">
    <w:name w:val="heading 2"/>
    <w:basedOn w:val="Standard"/>
    <w:uiPriority w:val="9"/>
    <w:unhideWhenUsed/>
    <w:qFormat/>
    <w:pPr>
      <w:ind w:left="3699" w:right="3177"/>
      <w:jc w:val="center"/>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477" w:hanging="360"/>
    </w:pPr>
  </w:style>
  <w:style w:type="paragraph" w:customStyle="1" w:styleId="TableParagraph">
    <w:name w:val="Table Paragraph"/>
    <w:basedOn w:val="Standard"/>
    <w:uiPriority w:val="1"/>
    <w:qFormat/>
    <w:pPr>
      <w:ind w:left="64"/>
    </w:pPr>
  </w:style>
  <w:style w:type="paragraph" w:styleId="Kopfzeile">
    <w:name w:val="header"/>
    <w:basedOn w:val="Standard"/>
    <w:link w:val="KopfzeileZchn"/>
    <w:uiPriority w:val="99"/>
    <w:unhideWhenUsed/>
    <w:rsid w:val="004F7F78"/>
    <w:pPr>
      <w:tabs>
        <w:tab w:val="center" w:pos="4536"/>
        <w:tab w:val="right" w:pos="9072"/>
      </w:tabs>
    </w:pPr>
  </w:style>
  <w:style w:type="character" w:customStyle="1" w:styleId="KopfzeileZchn">
    <w:name w:val="Kopfzeile Zchn"/>
    <w:basedOn w:val="Absatz-Standardschriftart"/>
    <w:link w:val="Kopfzeile"/>
    <w:uiPriority w:val="99"/>
    <w:rsid w:val="004F7F78"/>
    <w:rPr>
      <w:rFonts w:ascii="Arial" w:eastAsia="Arial" w:hAnsi="Arial" w:cs="Arial"/>
    </w:rPr>
  </w:style>
  <w:style w:type="paragraph" w:styleId="Fuzeile">
    <w:name w:val="footer"/>
    <w:basedOn w:val="Standard"/>
    <w:link w:val="FuzeileZchn"/>
    <w:uiPriority w:val="99"/>
    <w:unhideWhenUsed/>
    <w:rsid w:val="004F7F78"/>
    <w:pPr>
      <w:tabs>
        <w:tab w:val="center" w:pos="4536"/>
        <w:tab w:val="right" w:pos="9072"/>
      </w:tabs>
    </w:pPr>
  </w:style>
  <w:style w:type="character" w:customStyle="1" w:styleId="FuzeileZchn">
    <w:name w:val="Fußzeile Zchn"/>
    <w:basedOn w:val="Absatz-Standardschriftart"/>
    <w:link w:val="Fuzeile"/>
    <w:uiPriority w:val="99"/>
    <w:rsid w:val="004F7F7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E71B9-D210-4B33-A892-FBF6A995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1044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der Berufsgenossenschaft Rohstoffe und chemische Industrie (BG RCI)</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Berufsgenossenschaft Rohstoffe und chemische Industrie (BG RCI)</dc:title>
  <dc:creator>F1gross</dc:creator>
  <cp:lastModifiedBy>Melanie Fiebiger</cp:lastModifiedBy>
  <cp:revision>4</cp:revision>
  <dcterms:created xsi:type="dcterms:W3CDTF">2021-11-12T08:14:00Z</dcterms:created>
  <dcterms:modified xsi:type="dcterms:W3CDTF">2023-01-16T12:40:00Z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Acrobat PDFMaker 15 für Word</vt:lpwstr>
  </property>
  <property fmtid="{D5CDD505-2E9C-101B-9397-08002B2CF9AE}" pid="4" name="LastSaved">
    <vt:filetime>2021-07-02T00:00:00Z</vt:filetime>
  </property>
</Properties>
</file>