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4019" w14:textId="6EF0499C" w:rsidR="00256ADC" w:rsidRPr="00A1339F" w:rsidRDefault="007828C7" w:rsidP="001F578B">
      <w:pPr>
        <w:pStyle w:val="Textkrper"/>
        <w:jc w:val="right"/>
        <w:rPr>
          <w:rFonts w:asciiTheme="minorHAnsi" w:hAnsiTheme="minorHAnsi" w:cstheme="minorHAnsi"/>
          <w:sz w:val="20"/>
          <w:lang w:val="de-DE"/>
        </w:rPr>
      </w:pPr>
      <w:r w:rsidRPr="00A1339F">
        <w:rPr>
          <w:rFonts w:asciiTheme="minorHAnsi" w:hAnsiTheme="minorHAnsi" w:cstheme="minorHAnsi"/>
          <w:noProof/>
          <w:sz w:val="20"/>
          <w:lang w:val="de-DE"/>
        </w:rPr>
        <w:t>[</w:t>
      </w:r>
      <w:r w:rsidR="00D0017F" w:rsidRPr="00A1339F">
        <w:rPr>
          <w:rFonts w:asciiTheme="minorHAnsi" w:hAnsiTheme="minorHAnsi" w:cstheme="minorHAnsi"/>
          <w:noProof/>
          <w:sz w:val="20"/>
          <w:lang w:val="de-DE"/>
        </w:rPr>
        <w:t>Firmenlogo einfügen</w:t>
      </w:r>
      <w:r w:rsidRPr="00A1339F">
        <w:rPr>
          <w:rFonts w:asciiTheme="minorHAnsi" w:hAnsiTheme="minorHAnsi" w:cstheme="minorHAnsi"/>
          <w:noProof/>
          <w:sz w:val="20"/>
          <w:lang w:val="de-DE"/>
        </w:rPr>
        <w:t>]</w:t>
      </w:r>
    </w:p>
    <w:p w14:paraId="50CFE116" w14:textId="77777777" w:rsidR="00256ADC" w:rsidRPr="007C2472" w:rsidRDefault="00256ADC" w:rsidP="001F578B">
      <w:pPr>
        <w:pStyle w:val="Textkrper"/>
        <w:rPr>
          <w:rFonts w:ascii="Times New Roman"/>
          <w:sz w:val="20"/>
          <w:lang w:val="de-DE"/>
        </w:rPr>
      </w:pPr>
    </w:p>
    <w:p w14:paraId="7D63344F" w14:textId="433B4135" w:rsidR="00256ADC" w:rsidRPr="005066B5" w:rsidRDefault="00D0017F" w:rsidP="001F578B">
      <w:pPr>
        <w:pStyle w:val="berschrift1"/>
        <w:spacing w:before="1320" w:line="440" w:lineRule="exact"/>
        <w:ind w:left="0"/>
        <w:rPr>
          <w:rFonts w:ascii="Arial"/>
          <w:color w:val="00529C"/>
          <w:sz w:val="32"/>
          <w:szCs w:val="32"/>
          <w:lang w:val="de-DE"/>
        </w:rPr>
      </w:pPr>
      <w:bookmarkStart w:id="0" w:name="Dienstvereinbarung"/>
      <w:bookmarkStart w:id="1" w:name="über_das_Betriebliche_Eingliederungsmana"/>
      <w:bookmarkEnd w:id="0"/>
      <w:bookmarkEnd w:id="1"/>
      <w:r w:rsidRPr="005066B5">
        <w:rPr>
          <w:rFonts w:ascii="Arial"/>
          <w:color w:val="00529C"/>
          <w:sz w:val="32"/>
          <w:szCs w:val="32"/>
          <w:lang w:val="de-DE"/>
        </w:rPr>
        <w:t>Betriebsvereinbarung</w:t>
      </w:r>
    </w:p>
    <w:p w14:paraId="61DAABD7" w14:textId="77777777" w:rsidR="00256ADC" w:rsidRPr="005066B5" w:rsidRDefault="00D0017F" w:rsidP="001F578B">
      <w:pPr>
        <w:spacing w:line="440" w:lineRule="exact"/>
        <w:rPr>
          <w:b/>
          <w:color w:val="00529C"/>
          <w:sz w:val="32"/>
          <w:szCs w:val="32"/>
          <w:lang w:val="de-DE"/>
        </w:rPr>
      </w:pPr>
      <w:r w:rsidRPr="005066B5">
        <w:rPr>
          <w:b/>
          <w:color w:val="00529C"/>
          <w:sz w:val="32"/>
          <w:szCs w:val="32"/>
          <w:lang w:val="de-DE"/>
        </w:rPr>
        <w:t>über das Betriebliche Eingliederungsmanagement</w:t>
      </w:r>
    </w:p>
    <w:p w14:paraId="1CFF3BBD" w14:textId="77777777" w:rsidR="00256ADC" w:rsidRPr="005B32D8" w:rsidRDefault="00256ADC" w:rsidP="001F578B">
      <w:pPr>
        <w:pStyle w:val="Textkrper"/>
        <w:rPr>
          <w:b/>
          <w:sz w:val="30"/>
          <w:lang w:val="de-DE"/>
        </w:rPr>
      </w:pPr>
    </w:p>
    <w:p w14:paraId="06A372F8" w14:textId="77777777" w:rsidR="00256ADC" w:rsidRPr="005B32D8" w:rsidRDefault="00D0017F" w:rsidP="001F578B">
      <w:pPr>
        <w:pStyle w:val="Textkrper"/>
        <w:spacing w:before="209"/>
        <w:rPr>
          <w:lang w:val="de-DE"/>
        </w:rPr>
      </w:pPr>
      <w:r w:rsidRPr="005B32D8">
        <w:rPr>
          <w:lang w:val="de-DE"/>
        </w:rPr>
        <w:t>Zwischen</w:t>
      </w:r>
    </w:p>
    <w:p w14:paraId="477E3523" w14:textId="77777777" w:rsidR="00256ADC" w:rsidRPr="005B32D8" w:rsidRDefault="00256ADC" w:rsidP="001F578B">
      <w:pPr>
        <w:pStyle w:val="Textkrper"/>
        <w:spacing w:before="11"/>
        <w:rPr>
          <w:sz w:val="23"/>
          <w:lang w:val="de-DE"/>
        </w:rPr>
      </w:pPr>
    </w:p>
    <w:p w14:paraId="7B15C766" w14:textId="55740570" w:rsidR="00256ADC" w:rsidRPr="005B32D8" w:rsidRDefault="00D0017F" w:rsidP="001F578B">
      <w:pPr>
        <w:pStyle w:val="Textkrper"/>
        <w:tabs>
          <w:tab w:val="right" w:pos="9356"/>
        </w:tabs>
        <w:rPr>
          <w:lang w:val="de-DE"/>
        </w:rPr>
      </w:pPr>
      <w:r>
        <w:rPr>
          <w:lang w:val="de-DE"/>
        </w:rPr>
        <w:t>[</w:t>
      </w:r>
      <w:r w:rsidR="00A4227A">
        <w:rPr>
          <w:lang w:val="de-DE"/>
        </w:rPr>
        <w:t>U</w:t>
      </w:r>
      <w:r>
        <w:rPr>
          <w:lang w:val="de-DE"/>
        </w:rPr>
        <w:t xml:space="preserve">nternehmen], </w:t>
      </w:r>
      <w:r w:rsidRPr="005B32D8">
        <w:rPr>
          <w:lang w:val="de-DE"/>
        </w:rPr>
        <w:t>vertreten durch</w:t>
      </w:r>
      <w:r w:rsidR="00E92F23">
        <w:rPr>
          <w:lang w:val="de-DE"/>
        </w:rPr>
        <w:t xml:space="preserve"> </w:t>
      </w:r>
      <w:r w:rsidR="00E92F23" w:rsidRPr="00E92F23">
        <w:rPr>
          <w:u w:val="single"/>
          <w:lang w:val="de-DE"/>
        </w:rPr>
        <w:t xml:space="preserve"> </w:t>
      </w:r>
      <w:r w:rsidR="00E92F23" w:rsidRPr="00E92F23">
        <w:rPr>
          <w:u w:val="single"/>
          <w:lang w:val="de-DE"/>
        </w:rPr>
        <w:tab/>
      </w:r>
    </w:p>
    <w:p w14:paraId="0D8F9F93" w14:textId="52A60B9D" w:rsidR="00256ADC" w:rsidRPr="0087543F" w:rsidRDefault="00E92F23" w:rsidP="0087543F">
      <w:pPr>
        <w:pStyle w:val="Textkrper"/>
        <w:spacing w:before="120"/>
        <w:jc w:val="right"/>
        <w:rPr>
          <w:sz w:val="20"/>
          <w:szCs w:val="20"/>
          <w:lang w:val="de-DE"/>
        </w:rPr>
      </w:pPr>
      <w:r w:rsidRPr="0087543F">
        <w:rPr>
          <w:sz w:val="20"/>
          <w:szCs w:val="20"/>
          <w:lang w:val="de-DE"/>
        </w:rPr>
        <w:t>–</w:t>
      </w:r>
      <w:r w:rsidR="00D0017F" w:rsidRPr="0087543F">
        <w:rPr>
          <w:sz w:val="20"/>
          <w:szCs w:val="20"/>
          <w:lang w:val="de-DE"/>
        </w:rPr>
        <w:t xml:space="preserve"> Arbeitgeber –</w:t>
      </w:r>
    </w:p>
    <w:p w14:paraId="59E98645" w14:textId="77777777" w:rsidR="00256ADC" w:rsidRPr="005B32D8" w:rsidRDefault="00256ADC" w:rsidP="001F578B">
      <w:pPr>
        <w:pStyle w:val="Textkrper"/>
        <w:spacing w:before="11"/>
        <w:rPr>
          <w:sz w:val="15"/>
          <w:lang w:val="de-DE"/>
        </w:rPr>
      </w:pPr>
    </w:p>
    <w:p w14:paraId="6ED0E3EC" w14:textId="77777777" w:rsidR="00256ADC" w:rsidRPr="005B32D8" w:rsidRDefault="00D0017F" w:rsidP="001F578B">
      <w:pPr>
        <w:pStyle w:val="Textkrper"/>
        <w:spacing w:before="92"/>
        <w:rPr>
          <w:lang w:val="de-DE"/>
        </w:rPr>
      </w:pPr>
      <w:r w:rsidRPr="005B32D8">
        <w:rPr>
          <w:lang w:val="de-DE"/>
        </w:rPr>
        <w:t>und</w:t>
      </w:r>
    </w:p>
    <w:p w14:paraId="5EC4D349" w14:textId="77777777" w:rsidR="00256ADC" w:rsidRPr="005B32D8" w:rsidRDefault="00256ADC" w:rsidP="001F578B">
      <w:pPr>
        <w:pStyle w:val="Textkrper"/>
        <w:spacing w:before="11"/>
        <w:rPr>
          <w:sz w:val="23"/>
          <w:lang w:val="de-DE"/>
        </w:rPr>
      </w:pPr>
    </w:p>
    <w:p w14:paraId="249AB397" w14:textId="4049381F" w:rsidR="00256ADC" w:rsidRPr="005B32D8" w:rsidRDefault="00D0017F" w:rsidP="001F578B">
      <w:pPr>
        <w:pStyle w:val="Textkrper"/>
        <w:tabs>
          <w:tab w:val="right" w:pos="9356"/>
        </w:tabs>
        <w:ind w:hanging="6"/>
        <w:rPr>
          <w:sz w:val="23"/>
          <w:lang w:val="de-DE"/>
        </w:rPr>
      </w:pPr>
      <w:r>
        <w:rPr>
          <w:lang w:val="de-DE"/>
        </w:rPr>
        <w:t>d</w:t>
      </w:r>
      <w:r w:rsidRPr="005B32D8">
        <w:rPr>
          <w:lang w:val="de-DE"/>
        </w:rPr>
        <w:t xml:space="preserve">em </w:t>
      </w:r>
      <w:r>
        <w:rPr>
          <w:lang w:val="de-DE"/>
        </w:rPr>
        <w:t>Betriebsrat</w:t>
      </w:r>
      <w:r w:rsidRPr="005B32D8">
        <w:rPr>
          <w:lang w:val="de-DE"/>
        </w:rPr>
        <w:t xml:space="preserve">, vertreten </w:t>
      </w:r>
      <w:r w:rsidR="00E92F23" w:rsidRPr="005B32D8">
        <w:rPr>
          <w:lang w:val="de-DE"/>
        </w:rPr>
        <w:t>durch</w:t>
      </w:r>
      <w:r w:rsidR="00E92F23">
        <w:rPr>
          <w:lang w:val="de-DE"/>
        </w:rPr>
        <w:t xml:space="preserve"> </w:t>
      </w:r>
      <w:r w:rsidR="00E92F23" w:rsidRPr="00E92F23">
        <w:rPr>
          <w:u w:val="single"/>
          <w:lang w:val="de-DE"/>
        </w:rPr>
        <w:t xml:space="preserve"> </w:t>
      </w:r>
      <w:r w:rsidR="00E92F23" w:rsidRPr="00E92F23">
        <w:rPr>
          <w:u w:val="single"/>
          <w:lang w:val="de-DE"/>
        </w:rPr>
        <w:tab/>
      </w:r>
    </w:p>
    <w:p w14:paraId="5DE869B7" w14:textId="0E6D772D" w:rsidR="00256ADC" w:rsidRPr="0087543F" w:rsidRDefault="00E92F23" w:rsidP="0087543F">
      <w:pPr>
        <w:pStyle w:val="Textkrper"/>
        <w:spacing w:before="120"/>
        <w:jc w:val="right"/>
        <w:rPr>
          <w:sz w:val="20"/>
          <w:szCs w:val="20"/>
          <w:lang w:val="de-DE"/>
        </w:rPr>
      </w:pPr>
      <w:r w:rsidRPr="0087543F">
        <w:rPr>
          <w:sz w:val="20"/>
          <w:szCs w:val="20"/>
          <w:lang w:val="de-DE"/>
        </w:rPr>
        <w:t>–</w:t>
      </w:r>
      <w:r w:rsidR="00D0017F" w:rsidRPr="0087543F">
        <w:rPr>
          <w:sz w:val="20"/>
          <w:szCs w:val="20"/>
          <w:lang w:val="de-DE"/>
        </w:rPr>
        <w:t xml:space="preserve"> Personalvertretung –</w:t>
      </w:r>
    </w:p>
    <w:p w14:paraId="382C84B9" w14:textId="77777777" w:rsidR="00256ADC" w:rsidRPr="005B32D8" w:rsidRDefault="00256ADC" w:rsidP="001F578B">
      <w:pPr>
        <w:pStyle w:val="Textkrper"/>
        <w:spacing w:before="11"/>
        <w:rPr>
          <w:sz w:val="23"/>
          <w:lang w:val="de-DE"/>
        </w:rPr>
      </w:pPr>
    </w:p>
    <w:p w14:paraId="1EEC6E9F" w14:textId="77777777" w:rsidR="00256ADC" w:rsidRPr="005B32D8" w:rsidRDefault="00D0017F" w:rsidP="001F578B">
      <w:pPr>
        <w:pStyle w:val="Textkrper"/>
        <w:rPr>
          <w:lang w:val="de-DE"/>
        </w:rPr>
      </w:pPr>
      <w:r w:rsidRPr="005B32D8">
        <w:rPr>
          <w:lang w:val="de-DE"/>
        </w:rPr>
        <w:t>und</w:t>
      </w:r>
    </w:p>
    <w:p w14:paraId="6F5C9330" w14:textId="77777777" w:rsidR="00256ADC" w:rsidRPr="005B32D8" w:rsidRDefault="00256ADC" w:rsidP="001F578B">
      <w:pPr>
        <w:pStyle w:val="Textkrper"/>
        <w:spacing w:before="11"/>
        <w:rPr>
          <w:sz w:val="23"/>
          <w:lang w:val="de-DE"/>
        </w:rPr>
      </w:pPr>
    </w:p>
    <w:p w14:paraId="45C1245C" w14:textId="7F5C1EC2" w:rsidR="00E92F23" w:rsidRPr="005B32D8" w:rsidRDefault="00D0017F" w:rsidP="001F578B">
      <w:pPr>
        <w:pStyle w:val="Textkrper"/>
        <w:tabs>
          <w:tab w:val="right" w:pos="9356"/>
        </w:tabs>
        <w:ind w:hanging="6"/>
        <w:rPr>
          <w:sz w:val="23"/>
          <w:lang w:val="de-DE"/>
        </w:rPr>
      </w:pPr>
      <w:r w:rsidRPr="005B32D8">
        <w:rPr>
          <w:lang w:val="de-DE"/>
        </w:rPr>
        <w:t xml:space="preserve">der </w:t>
      </w:r>
      <w:r>
        <w:rPr>
          <w:lang w:val="de-DE"/>
        </w:rPr>
        <w:t>Sc</w:t>
      </w:r>
      <w:r w:rsidRPr="005B32D8">
        <w:rPr>
          <w:lang w:val="de-DE"/>
        </w:rPr>
        <w:t xml:space="preserve">hwerbehindertenvertretung </w:t>
      </w:r>
      <w:r>
        <w:rPr>
          <w:lang w:val="de-DE"/>
        </w:rPr>
        <w:t>des Unternehmens</w:t>
      </w:r>
      <w:r w:rsidRPr="005B32D8">
        <w:rPr>
          <w:lang w:val="de-DE"/>
        </w:rPr>
        <w:t xml:space="preserve">, </w:t>
      </w:r>
      <w:r w:rsidR="009342E6">
        <w:rPr>
          <w:lang w:val="de-DE"/>
        </w:rPr>
        <w:br/>
      </w:r>
      <w:r w:rsidRPr="005B32D8">
        <w:rPr>
          <w:lang w:val="de-DE"/>
        </w:rPr>
        <w:t>vertreten</w:t>
      </w:r>
      <w:r>
        <w:rPr>
          <w:lang w:val="de-DE"/>
        </w:rPr>
        <w:t xml:space="preserve"> </w:t>
      </w:r>
      <w:r w:rsidR="00E92F23" w:rsidRPr="005B32D8">
        <w:rPr>
          <w:lang w:val="de-DE"/>
        </w:rPr>
        <w:t>durch</w:t>
      </w:r>
      <w:r w:rsidR="00E92F23">
        <w:rPr>
          <w:lang w:val="de-DE"/>
        </w:rPr>
        <w:t xml:space="preserve"> </w:t>
      </w:r>
      <w:r w:rsidR="00E92F23" w:rsidRPr="00E92F23">
        <w:rPr>
          <w:u w:val="single"/>
          <w:lang w:val="de-DE"/>
        </w:rPr>
        <w:t xml:space="preserve"> </w:t>
      </w:r>
      <w:r w:rsidR="00E92F23" w:rsidRPr="00E92F23">
        <w:rPr>
          <w:u w:val="single"/>
          <w:lang w:val="de-DE"/>
        </w:rPr>
        <w:tab/>
      </w:r>
    </w:p>
    <w:p w14:paraId="1FE0BDAE" w14:textId="4576224B" w:rsidR="009342E6" w:rsidRPr="0087543F" w:rsidRDefault="00E92F23" w:rsidP="0087543F">
      <w:pPr>
        <w:pStyle w:val="Textkrper"/>
        <w:spacing w:before="120" w:line="720" w:lineRule="auto"/>
        <w:ind w:firstLine="4462"/>
        <w:jc w:val="right"/>
        <w:rPr>
          <w:sz w:val="20"/>
          <w:szCs w:val="20"/>
          <w:lang w:val="de-DE"/>
        </w:rPr>
      </w:pPr>
      <w:r w:rsidRPr="0087543F">
        <w:rPr>
          <w:sz w:val="20"/>
          <w:szCs w:val="20"/>
          <w:lang w:val="de-DE"/>
        </w:rPr>
        <w:t>–</w:t>
      </w:r>
      <w:r w:rsidR="00D0017F" w:rsidRPr="0087543F">
        <w:rPr>
          <w:sz w:val="20"/>
          <w:szCs w:val="20"/>
          <w:lang w:val="de-DE"/>
        </w:rPr>
        <w:t xml:space="preserve"> Schwerbehindertenvertretung </w:t>
      </w:r>
      <w:r w:rsidR="009342E6" w:rsidRPr="0087543F">
        <w:rPr>
          <w:sz w:val="20"/>
          <w:szCs w:val="20"/>
          <w:lang w:val="de-DE"/>
        </w:rPr>
        <w:t>–</w:t>
      </w:r>
      <w:r w:rsidR="00D0017F" w:rsidRPr="0087543F">
        <w:rPr>
          <w:sz w:val="20"/>
          <w:szCs w:val="20"/>
          <w:lang w:val="de-DE"/>
        </w:rPr>
        <w:t xml:space="preserve"> </w:t>
      </w:r>
    </w:p>
    <w:p w14:paraId="20750113" w14:textId="32847DF4" w:rsidR="00256ADC" w:rsidRPr="005B32D8" w:rsidRDefault="00D0017F" w:rsidP="001F578B">
      <w:pPr>
        <w:pStyle w:val="Textkrper"/>
        <w:spacing w:line="720" w:lineRule="auto"/>
        <w:rPr>
          <w:lang w:val="de-DE"/>
        </w:rPr>
      </w:pPr>
      <w:r w:rsidRPr="005B32D8">
        <w:rPr>
          <w:lang w:val="de-DE"/>
        </w:rPr>
        <w:t>wird unter Mitwirkung der Gleichstellungsbeauftragten</w:t>
      </w:r>
    </w:p>
    <w:p w14:paraId="43B70181" w14:textId="4CF5C5BC" w:rsidR="00256ADC" w:rsidRDefault="00D0017F" w:rsidP="001F578B">
      <w:pPr>
        <w:pStyle w:val="Textkrper"/>
        <w:spacing w:before="15"/>
        <w:rPr>
          <w:lang w:val="de-DE"/>
        </w:rPr>
      </w:pPr>
      <w:r w:rsidRPr="005B32D8">
        <w:rPr>
          <w:lang w:val="de-DE"/>
        </w:rPr>
        <w:t xml:space="preserve">gemäß § 167 </w:t>
      </w:r>
      <w:hyperlink r:id="rId8">
        <w:r w:rsidRPr="005B32D8">
          <w:rPr>
            <w:lang w:val="de-DE"/>
          </w:rPr>
          <w:t>des Neunten Buches des Sozialgesetzbuches</w:t>
        </w:r>
      </w:hyperlink>
      <w:r w:rsidRPr="005B32D8">
        <w:rPr>
          <w:lang w:val="de-DE"/>
        </w:rPr>
        <w:t xml:space="preserve"> (SGB IX) folgende </w:t>
      </w:r>
      <w:r>
        <w:rPr>
          <w:lang w:val="de-DE"/>
        </w:rPr>
        <w:t>Betriebs</w:t>
      </w:r>
      <w:r w:rsidRPr="005B32D8">
        <w:rPr>
          <w:lang w:val="de-DE"/>
        </w:rPr>
        <w:t>vereinbarung über das Betriebliche Eingliederungsmanagement (BEM) geschlossen:</w:t>
      </w:r>
    </w:p>
    <w:p w14:paraId="15E8503E" w14:textId="0C5B29CD" w:rsidR="00E92F23" w:rsidRDefault="00E92F23" w:rsidP="001F578B">
      <w:pPr>
        <w:rPr>
          <w:sz w:val="24"/>
          <w:szCs w:val="24"/>
          <w:lang w:val="de-DE"/>
        </w:rPr>
      </w:pPr>
      <w:r>
        <w:rPr>
          <w:lang w:val="de-DE"/>
        </w:rPr>
        <w:br w:type="page"/>
      </w:r>
    </w:p>
    <w:p w14:paraId="5EC19644" w14:textId="77777777" w:rsidR="00256ADC" w:rsidRPr="005B32D8" w:rsidRDefault="00256ADC" w:rsidP="001F578B">
      <w:pPr>
        <w:rPr>
          <w:lang w:val="de-DE"/>
        </w:rPr>
        <w:sectPr w:rsidR="00256ADC" w:rsidRPr="005B32D8" w:rsidSect="00E92F23">
          <w:footerReference w:type="default" r:id="rId9"/>
          <w:type w:val="nextColumn"/>
          <w:pgSz w:w="11907" w:h="16840" w:code="9"/>
          <w:pgMar w:top="567" w:right="1134" w:bottom="567" w:left="1418" w:header="720" w:footer="510" w:gutter="0"/>
          <w:pgNumType w:start="1"/>
          <w:cols w:space="720"/>
          <w:docGrid w:linePitch="299"/>
        </w:sectPr>
      </w:pPr>
    </w:p>
    <w:p w14:paraId="43AE97D4" w14:textId="77777777" w:rsidR="00256ADC" w:rsidRPr="005B32D8" w:rsidRDefault="00D0017F" w:rsidP="001F578B">
      <w:pPr>
        <w:pStyle w:val="berschrift2"/>
        <w:spacing w:before="80"/>
        <w:ind w:left="0" w:right="0"/>
        <w:rPr>
          <w:lang w:val="de-DE"/>
        </w:rPr>
      </w:pPr>
      <w:bookmarkStart w:id="2" w:name="Präambel"/>
      <w:bookmarkEnd w:id="2"/>
      <w:r w:rsidRPr="005B32D8">
        <w:rPr>
          <w:lang w:val="de-DE"/>
        </w:rPr>
        <w:lastRenderedPageBreak/>
        <w:t>Präambel</w:t>
      </w:r>
    </w:p>
    <w:p w14:paraId="1C0373CA" w14:textId="77777777" w:rsidR="00256ADC" w:rsidRPr="005B32D8" w:rsidRDefault="00256ADC" w:rsidP="001F578B">
      <w:pPr>
        <w:pStyle w:val="Textkrper"/>
        <w:spacing w:before="3"/>
        <w:rPr>
          <w:b/>
          <w:lang w:val="de-DE"/>
        </w:rPr>
      </w:pPr>
    </w:p>
    <w:p w14:paraId="4B7DC2B5" w14:textId="5C10A301" w:rsidR="00256ADC" w:rsidRPr="005B32D8" w:rsidRDefault="00D0017F" w:rsidP="001F578B">
      <w:pPr>
        <w:pStyle w:val="Textkrper"/>
        <w:spacing w:before="1" w:line="276" w:lineRule="exact"/>
        <w:rPr>
          <w:lang w:val="de-DE"/>
        </w:rPr>
      </w:pPr>
      <w:r w:rsidRPr="005B32D8">
        <w:rPr>
          <w:lang w:val="de-DE"/>
        </w:rPr>
        <w:t xml:space="preserve">Es ist das gemeinsame Ziel von Arbeitgeber, </w:t>
      </w:r>
      <w:r>
        <w:rPr>
          <w:lang w:val="de-DE"/>
        </w:rPr>
        <w:t>Betriebs</w:t>
      </w:r>
      <w:r w:rsidRPr="005B32D8">
        <w:rPr>
          <w:lang w:val="de-DE"/>
        </w:rPr>
        <w:t xml:space="preserve">rat und der Schwerbehindertenvertretung </w:t>
      </w:r>
      <w:r>
        <w:rPr>
          <w:lang w:val="de-DE"/>
        </w:rPr>
        <w:t>unseres Unternehmens</w:t>
      </w:r>
      <w:r w:rsidRPr="005B32D8">
        <w:rPr>
          <w:lang w:val="de-DE"/>
        </w:rPr>
        <w:t xml:space="preserve">, die Gesundheit der Beschäftigten zu erhalten und zu fördern. Als wichtigen Baustein einer solchen Gesundheitsförderung hat der Gesetzgeber in </w:t>
      </w:r>
      <w:hyperlink r:id="rId10">
        <w:r w:rsidRPr="005B32D8">
          <w:rPr>
            <w:lang w:val="de-DE"/>
          </w:rPr>
          <w:t>§ 167 Sozialgesetzbuch</w:t>
        </w:r>
      </w:hyperlink>
      <w:r w:rsidRPr="005B32D8">
        <w:rPr>
          <w:lang w:val="de-DE"/>
        </w:rPr>
        <w:t xml:space="preserve"> (SGB) IX </w:t>
      </w:r>
      <w:hyperlink w:anchor="_bookmark0" w:history="1">
        <w:r w:rsidRPr="005B32D8">
          <w:rPr>
            <w:position w:val="8"/>
            <w:sz w:val="16"/>
            <w:lang w:val="de-DE"/>
          </w:rPr>
          <w:t>1</w:t>
        </w:r>
      </w:hyperlink>
      <w:r w:rsidRPr="005B32D8">
        <w:rPr>
          <w:position w:val="8"/>
          <w:sz w:val="16"/>
          <w:lang w:val="de-DE"/>
        </w:rPr>
        <w:t xml:space="preserve"> </w:t>
      </w:r>
      <w:r w:rsidRPr="005B32D8">
        <w:rPr>
          <w:lang w:val="de-DE"/>
        </w:rPr>
        <w:t xml:space="preserve">das sogenannte Betriebliche Eingliederungsmanagement (BEM) verbindlich vorgeschrieben. Arbeitgeber, </w:t>
      </w:r>
      <w:r>
        <w:rPr>
          <w:lang w:val="de-DE"/>
        </w:rPr>
        <w:t>Betriebs</w:t>
      </w:r>
      <w:r w:rsidRPr="005B32D8">
        <w:rPr>
          <w:lang w:val="de-DE"/>
        </w:rPr>
        <w:t xml:space="preserve">rat und Schwerbehindertenvertretung stimmen darin überein, das BEM mit dem Abschluss der vorliegenden </w:t>
      </w:r>
      <w:r>
        <w:rPr>
          <w:lang w:val="de-DE"/>
        </w:rPr>
        <w:t>Betriebs</w:t>
      </w:r>
      <w:r w:rsidRPr="005B32D8">
        <w:rPr>
          <w:lang w:val="de-DE"/>
        </w:rPr>
        <w:t>vereinbarung einzuführen.</w:t>
      </w:r>
    </w:p>
    <w:p w14:paraId="32A367AE" w14:textId="77777777" w:rsidR="00256ADC" w:rsidRPr="005B32D8" w:rsidRDefault="00256ADC" w:rsidP="001F578B">
      <w:pPr>
        <w:pStyle w:val="Textkrper"/>
        <w:spacing w:before="4"/>
        <w:rPr>
          <w:sz w:val="23"/>
          <w:lang w:val="de-DE"/>
        </w:rPr>
      </w:pPr>
    </w:p>
    <w:p w14:paraId="41CD5474" w14:textId="4057D6E5" w:rsidR="00256ADC" w:rsidRPr="005B32D8" w:rsidRDefault="00D0017F" w:rsidP="001F578B">
      <w:pPr>
        <w:pStyle w:val="Textkrper"/>
        <w:spacing w:before="1"/>
        <w:rPr>
          <w:lang w:val="de-DE"/>
        </w:rPr>
      </w:pPr>
      <w:r w:rsidRPr="005B32D8">
        <w:rPr>
          <w:lang w:val="de-DE"/>
        </w:rPr>
        <w:t xml:space="preserve">Das BEM ist Teil eines Gesamtkonzepts von Gesundheitsmaßnahmen, das Bestandteil der Unternehmenskultur </w:t>
      </w:r>
      <w:r w:rsidR="00A4227A">
        <w:rPr>
          <w:lang w:val="de-DE"/>
        </w:rPr>
        <w:t>unseres Unternehmens</w:t>
      </w:r>
      <w:r w:rsidRPr="005B32D8">
        <w:rPr>
          <w:lang w:val="de-DE"/>
        </w:rPr>
        <w:t xml:space="preserve"> ist.</w:t>
      </w:r>
    </w:p>
    <w:p w14:paraId="7D2DC299" w14:textId="77777777" w:rsidR="00256ADC" w:rsidRPr="005B32D8" w:rsidRDefault="00256ADC" w:rsidP="001F578B">
      <w:pPr>
        <w:pStyle w:val="Textkrper"/>
        <w:rPr>
          <w:lang w:val="de-DE"/>
        </w:rPr>
      </w:pPr>
    </w:p>
    <w:p w14:paraId="5F8F6D54" w14:textId="331283F3" w:rsidR="00256ADC" w:rsidRPr="005B32D8" w:rsidRDefault="00D0017F" w:rsidP="001F578B">
      <w:pPr>
        <w:pStyle w:val="Textkrper"/>
        <w:rPr>
          <w:lang w:val="de-DE"/>
        </w:rPr>
      </w:pPr>
      <w:r w:rsidRPr="005B32D8">
        <w:rPr>
          <w:lang w:val="de-DE"/>
        </w:rPr>
        <w:t xml:space="preserve">Diese </w:t>
      </w:r>
      <w:r>
        <w:rPr>
          <w:lang w:val="de-DE"/>
        </w:rPr>
        <w:t>Betriebs</w:t>
      </w:r>
      <w:r w:rsidRPr="005B32D8">
        <w:rPr>
          <w:lang w:val="de-DE"/>
        </w:rPr>
        <w:t>vereinbarung soll zum Wohle aller Beschäftigten gewährleisten, dass ein Optimum an Begleitung, Unterstützung und Förderung bei langer Arb</w:t>
      </w:r>
      <w:r>
        <w:rPr>
          <w:lang w:val="de-DE"/>
        </w:rPr>
        <w:t>eits</w:t>
      </w:r>
      <w:r w:rsidRPr="005B32D8">
        <w:rPr>
          <w:lang w:val="de-DE"/>
        </w:rPr>
        <w:t>unfähigkeit angeboten wird. Damit einher geht eine positive Beeinflussung von Gesundheit, Motivation, Zufriedenheit, Belastbarkeit und Leistungsfähigkeit der Beschäftigten. Gemeinsame Ziele der vertragsschließenden Parteien und der verantwortlich Handelnden sind, durch Maßnahmen der Prävention, Gesundheitsförderung und Rehabilitation,</w:t>
      </w:r>
    </w:p>
    <w:p w14:paraId="1C621233" w14:textId="77777777" w:rsidR="00256ADC" w:rsidRPr="005B32D8" w:rsidRDefault="00256ADC" w:rsidP="001F578B">
      <w:pPr>
        <w:pStyle w:val="Textkrper"/>
        <w:spacing w:before="11"/>
        <w:rPr>
          <w:sz w:val="23"/>
          <w:lang w:val="de-DE"/>
        </w:rPr>
      </w:pPr>
    </w:p>
    <w:p w14:paraId="7960EA78" w14:textId="525924D4" w:rsidR="00256ADC" w:rsidRPr="0062287B" w:rsidRDefault="00D0017F" w:rsidP="001F578B">
      <w:pPr>
        <w:pStyle w:val="Listenabsatz"/>
        <w:numPr>
          <w:ilvl w:val="0"/>
          <w:numId w:val="22"/>
        </w:numPr>
        <w:tabs>
          <w:tab w:val="left" w:pos="458"/>
          <w:tab w:val="left" w:pos="459"/>
        </w:tabs>
        <w:ind w:left="360"/>
        <w:rPr>
          <w:sz w:val="24"/>
          <w:lang w:val="de-DE"/>
        </w:rPr>
      </w:pPr>
      <w:r w:rsidRPr="0062287B">
        <w:rPr>
          <w:sz w:val="24"/>
          <w:lang w:val="de-DE"/>
        </w:rPr>
        <w:t>Arbeitsunfähigkeiten, Krankheiten, chronische Erkrankungen und Behinderungen der Beschäftigten möglichst zu</w:t>
      </w:r>
      <w:r w:rsidRPr="0062287B">
        <w:rPr>
          <w:spacing w:val="-18"/>
          <w:sz w:val="24"/>
          <w:lang w:val="de-DE"/>
        </w:rPr>
        <w:t xml:space="preserve"> </w:t>
      </w:r>
      <w:r w:rsidRPr="0062287B">
        <w:rPr>
          <w:sz w:val="24"/>
          <w:lang w:val="de-DE"/>
        </w:rPr>
        <w:t>vermeiden,</w:t>
      </w:r>
    </w:p>
    <w:p w14:paraId="160FE36D" w14:textId="32050A6C" w:rsidR="00256ADC" w:rsidRPr="0062287B" w:rsidRDefault="00D0017F" w:rsidP="001F578B">
      <w:pPr>
        <w:pStyle w:val="Listenabsatz"/>
        <w:numPr>
          <w:ilvl w:val="0"/>
          <w:numId w:val="22"/>
        </w:numPr>
        <w:tabs>
          <w:tab w:val="left" w:pos="458"/>
          <w:tab w:val="left" w:pos="459"/>
        </w:tabs>
        <w:ind w:left="360"/>
        <w:rPr>
          <w:sz w:val="24"/>
          <w:lang w:val="de-DE"/>
        </w:rPr>
      </w:pPr>
      <w:r w:rsidRPr="0062287B">
        <w:rPr>
          <w:sz w:val="24"/>
          <w:lang w:val="de-DE"/>
        </w:rPr>
        <w:t xml:space="preserve">die Arbeitsfähigkeit der Beschäftigten </w:t>
      </w:r>
      <w:r w:rsidR="001F578B">
        <w:rPr>
          <w:sz w:val="24"/>
          <w:lang w:val="de-DE"/>
        </w:rPr>
        <w:t>–</w:t>
      </w:r>
      <w:r w:rsidRPr="0062287B">
        <w:rPr>
          <w:sz w:val="24"/>
          <w:lang w:val="de-DE"/>
        </w:rPr>
        <w:t xml:space="preserve"> soweit diese auch arbeitsplatz- oder organisationsbedingt beeinträchtigt wird </w:t>
      </w:r>
      <w:r w:rsidR="001F578B">
        <w:rPr>
          <w:sz w:val="24"/>
          <w:lang w:val="de-DE"/>
        </w:rPr>
        <w:t>–</w:t>
      </w:r>
      <w:r w:rsidRPr="0062287B">
        <w:rPr>
          <w:sz w:val="24"/>
          <w:lang w:val="de-DE"/>
        </w:rPr>
        <w:t xml:space="preserve"> zu verbessern und wiederherzustellen,</w:t>
      </w:r>
    </w:p>
    <w:p w14:paraId="7A947A60" w14:textId="07906F05" w:rsidR="00256ADC" w:rsidRPr="0062287B" w:rsidRDefault="00D0017F" w:rsidP="001F578B">
      <w:pPr>
        <w:pStyle w:val="Listenabsatz"/>
        <w:numPr>
          <w:ilvl w:val="0"/>
          <w:numId w:val="22"/>
        </w:numPr>
        <w:tabs>
          <w:tab w:val="left" w:pos="458"/>
          <w:tab w:val="left" w:pos="459"/>
        </w:tabs>
        <w:ind w:left="360"/>
        <w:rPr>
          <w:sz w:val="24"/>
          <w:lang w:val="de-DE"/>
        </w:rPr>
      </w:pPr>
      <w:r w:rsidRPr="0062287B">
        <w:rPr>
          <w:sz w:val="24"/>
          <w:lang w:val="de-DE"/>
        </w:rPr>
        <w:t>erneute Arbeitsunfähigkeit zu</w:t>
      </w:r>
      <w:r w:rsidRPr="0062287B">
        <w:rPr>
          <w:spacing w:val="-23"/>
          <w:sz w:val="24"/>
          <w:lang w:val="de-DE"/>
        </w:rPr>
        <w:t xml:space="preserve"> </w:t>
      </w:r>
      <w:r w:rsidRPr="0062287B">
        <w:rPr>
          <w:sz w:val="24"/>
          <w:lang w:val="de-DE"/>
        </w:rPr>
        <w:t>vermeiden,</w:t>
      </w:r>
    </w:p>
    <w:p w14:paraId="2D27B468" w14:textId="77777777" w:rsidR="00256ADC" w:rsidRPr="0062287B" w:rsidRDefault="00D0017F" w:rsidP="001F578B">
      <w:pPr>
        <w:pStyle w:val="Listenabsatz"/>
        <w:numPr>
          <w:ilvl w:val="0"/>
          <w:numId w:val="22"/>
        </w:numPr>
        <w:tabs>
          <w:tab w:val="left" w:pos="458"/>
          <w:tab w:val="left" w:pos="459"/>
        </w:tabs>
        <w:ind w:left="360"/>
        <w:rPr>
          <w:sz w:val="24"/>
          <w:lang w:val="de-DE"/>
        </w:rPr>
      </w:pPr>
      <w:r w:rsidRPr="0062287B">
        <w:rPr>
          <w:sz w:val="24"/>
          <w:lang w:val="de-DE"/>
        </w:rPr>
        <w:t>die Arbeitsplätze von Krankheit oder Behinderung betroffener Beschäftigter zu erhalten, um zu verhindern, dass diese aus dem Erwerbsleben ausscheiden</w:t>
      </w:r>
      <w:r w:rsidRPr="0062287B">
        <w:rPr>
          <w:spacing w:val="-32"/>
          <w:sz w:val="24"/>
          <w:lang w:val="de-DE"/>
        </w:rPr>
        <w:t xml:space="preserve"> </w:t>
      </w:r>
      <w:r w:rsidRPr="0062287B">
        <w:rPr>
          <w:sz w:val="24"/>
          <w:lang w:val="de-DE"/>
        </w:rPr>
        <w:t>müssen,</w:t>
      </w:r>
    </w:p>
    <w:p w14:paraId="6740B340" w14:textId="77777777" w:rsidR="00256ADC" w:rsidRPr="0062287B" w:rsidRDefault="00D0017F" w:rsidP="001F578B">
      <w:pPr>
        <w:pStyle w:val="Listenabsatz"/>
        <w:numPr>
          <w:ilvl w:val="0"/>
          <w:numId w:val="22"/>
        </w:numPr>
        <w:tabs>
          <w:tab w:val="left" w:pos="458"/>
          <w:tab w:val="left" w:pos="459"/>
        </w:tabs>
        <w:ind w:left="360"/>
        <w:rPr>
          <w:sz w:val="24"/>
          <w:lang w:val="de-DE"/>
        </w:rPr>
      </w:pPr>
      <w:r w:rsidRPr="0062287B">
        <w:rPr>
          <w:sz w:val="24"/>
          <w:lang w:val="de-DE"/>
        </w:rPr>
        <w:t>die Arbeitszufriedenheit und -motivation zu</w:t>
      </w:r>
      <w:r w:rsidRPr="0062287B">
        <w:rPr>
          <w:spacing w:val="-26"/>
          <w:sz w:val="24"/>
          <w:lang w:val="de-DE"/>
        </w:rPr>
        <w:t xml:space="preserve"> </w:t>
      </w:r>
      <w:r w:rsidRPr="0062287B">
        <w:rPr>
          <w:sz w:val="24"/>
          <w:lang w:val="de-DE"/>
        </w:rPr>
        <w:t>steigern,</w:t>
      </w:r>
    </w:p>
    <w:p w14:paraId="3829844E" w14:textId="0EA21C5A" w:rsidR="00256ADC" w:rsidRPr="0062287B" w:rsidRDefault="00D0017F" w:rsidP="001F578B">
      <w:pPr>
        <w:pStyle w:val="Listenabsatz"/>
        <w:numPr>
          <w:ilvl w:val="0"/>
          <w:numId w:val="22"/>
        </w:numPr>
        <w:tabs>
          <w:tab w:val="left" w:pos="458"/>
          <w:tab w:val="left" w:pos="459"/>
        </w:tabs>
        <w:ind w:left="360"/>
        <w:rPr>
          <w:sz w:val="24"/>
          <w:lang w:val="de-DE"/>
        </w:rPr>
      </w:pPr>
      <w:r w:rsidRPr="0062287B">
        <w:rPr>
          <w:sz w:val="24"/>
          <w:lang w:val="de-DE"/>
        </w:rPr>
        <w:t>die betrieblich beeinflussbaren Fehlzeiten und Krankheitskosten zu</w:t>
      </w:r>
      <w:r w:rsidRPr="0062287B">
        <w:rPr>
          <w:spacing w:val="-39"/>
          <w:sz w:val="24"/>
          <w:lang w:val="de-DE"/>
        </w:rPr>
        <w:t xml:space="preserve"> </w:t>
      </w:r>
      <w:r w:rsidRPr="0062287B">
        <w:rPr>
          <w:sz w:val="24"/>
          <w:lang w:val="de-DE"/>
        </w:rPr>
        <w:t>reduzieren.</w:t>
      </w:r>
    </w:p>
    <w:p w14:paraId="769282F7" w14:textId="77777777" w:rsidR="0062287B" w:rsidRPr="00A4227A" w:rsidRDefault="0062287B" w:rsidP="001F578B">
      <w:pPr>
        <w:rPr>
          <w:sz w:val="24"/>
          <w:szCs w:val="24"/>
          <w:lang w:val="de-DE"/>
        </w:rPr>
      </w:pPr>
    </w:p>
    <w:p w14:paraId="35A827D6" w14:textId="6B6F88F5" w:rsidR="001F578B" w:rsidRPr="00A4227A" w:rsidRDefault="0062287B" w:rsidP="001F578B">
      <w:pPr>
        <w:rPr>
          <w:sz w:val="24"/>
          <w:szCs w:val="24"/>
          <w:lang w:val="de-DE"/>
        </w:rPr>
      </w:pPr>
      <w:r w:rsidRPr="00A4227A">
        <w:rPr>
          <w:sz w:val="24"/>
          <w:szCs w:val="24"/>
          <w:lang w:val="de-DE"/>
        </w:rPr>
        <w:t xml:space="preserve">Damit soll eine möglichst dauerhafte Teilhabe am Arbeitsleben gewährleistet werden. </w:t>
      </w:r>
    </w:p>
    <w:p w14:paraId="30E602F6" w14:textId="77777777" w:rsidR="001F578B" w:rsidRPr="00A4227A" w:rsidRDefault="001F578B" w:rsidP="001F578B">
      <w:pPr>
        <w:rPr>
          <w:sz w:val="24"/>
          <w:szCs w:val="24"/>
          <w:lang w:val="de-DE"/>
        </w:rPr>
      </w:pPr>
    </w:p>
    <w:p w14:paraId="2BC566F3" w14:textId="066D998B" w:rsidR="00256ADC" w:rsidRPr="00A4227A" w:rsidRDefault="0062287B" w:rsidP="001F578B">
      <w:pPr>
        <w:rPr>
          <w:sz w:val="24"/>
          <w:szCs w:val="24"/>
          <w:lang w:val="de-DE"/>
        </w:rPr>
      </w:pPr>
      <w:r w:rsidRPr="00A4227A">
        <w:rPr>
          <w:sz w:val="24"/>
          <w:szCs w:val="24"/>
          <w:lang w:val="de-DE"/>
        </w:rPr>
        <w:t>Alle Führungskräfte sind verpflichtet, das BEM aktiv zu unterstützen.</w:t>
      </w:r>
    </w:p>
    <w:p w14:paraId="0AEB6E43" w14:textId="77777777" w:rsidR="0062287B" w:rsidRDefault="00A51410" w:rsidP="001F578B">
      <w:pPr>
        <w:pStyle w:val="Textkrper"/>
        <w:spacing w:line="480" w:lineRule="auto"/>
        <w:rPr>
          <w:rFonts w:ascii="Arial Narrow" w:hAnsi="Arial Narrow"/>
          <w:b/>
          <w:position w:val="4"/>
          <w:sz w:val="10"/>
          <w:lang w:val="de-DE"/>
        </w:rPr>
      </w:pPr>
      <w:r>
        <w:pict w14:anchorId="761C57A0">
          <v:line id="_x0000_s1152" style="position:absolute;z-index:251615744;mso-wrap-distance-left:0;mso-wrap-distance-right:0;mso-position-horizontal-relative:page" from="62.15pt,14.3pt" to="206.15pt,14.3pt" strokeweight=".21131mm">
            <w10:wrap type="topAndBottom" anchorx="page"/>
          </v:line>
        </w:pict>
      </w:r>
      <w:bookmarkStart w:id="3" w:name="Damit_soll_eine_möglichst_dauerhafte_Tei"/>
      <w:bookmarkStart w:id="4" w:name="_bookmark0"/>
      <w:bookmarkEnd w:id="3"/>
      <w:bookmarkEnd w:id="4"/>
    </w:p>
    <w:p w14:paraId="423E8F9B" w14:textId="77777777" w:rsidR="0062287B" w:rsidRDefault="0062287B" w:rsidP="001F578B">
      <w:pPr>
        <w:pStyle w:val="Textkrper"/>
        <w:spacing w:line="480" w:lineRule="auto"/>
        <w:rPr>
          <w:rFonts w:ascii="Arial Narrow" w:hAnsi="Arial Narrow"/>
          <w:b/>
          <w:position w:val="4"/>
          <w:sz w:val="10"/>
          <w:lang w:val="de-DE"/>
        </w:rPr>
      </w:pPr>
    </w:p>
    <w:p w14:paraId="7D5A9D19" w14:textId="06F3638B" w:rsidR="00256ADC" w:rsidRPr="0062287B" w:rsidRDefault="00D0017F" w:rsidP="001F578B">
      <w:pPr>
        <w:pStyle w:val="Textkrper"/>
        <w:spacing w:line="480" w:lineRule="auto"/>
        <w:rPr>
          <w:rFonts w:ascii="Arial Narrow" w:hAnsi="Arial Narrow"/>
          <w:b/>
          <w:sz w:val="16"/>
          <w:lang w:val="de-DE"/>
        </w:rPr>
      </w:pPr>
      <w:r w:rsidRPr="0062287B">
        <w:rPr>
          <w:rFonts w:ascii="Arial Narrow" w:hAnsi="Arial Narrow"/>
          <w:b/>
          <w:position w:val="4"/>
          <w:sz w:val="10"/>
          <w:lang w:val="de-DE"/>
        </w:rPr>
        <w:t>1</w:t>
      </w:r>
      <w:r w:rsidRPr="0062287B">
        <w:rPr>
          <w:rFonts w:ascii="Arial Narrow" w:hAnsi="Arial Narrow"/>
          <w:b/>
          <w:sz w:val="16"/>
          <w:lang w:val="de-DE"/>
        </w:rPr>
        <w:t>§ 167 Prävention</w:t>
      </w:r>
      <w:r w:rsidR="00E559BF" w:rsidRPr="0062287B">
        <w:rPr>
          <w:rFonts w:ascii="Arial Narrow" w:hAnsi="Arial Narrow"/>
          <w:b/>
          <w:sz w:val="16"/>
          <w:lang w:val="de-DE"/>
        </w:rPr>
        <w:tab/>
      </w:r>
    </w:p>
    <w:p w14:paraId="5FAFA032" w14:textId="77777777" w:rsidR="00256ADC" w:rsidRPr="005B32D8" w:rsidRDefault="00D0017F" w:rsidP="001F578B">
      <w:pPr>
        <w:pStyle w:val="Listenabsatz"/>
        <w:numPr>
          <w:ilvl w:val="0"/>
          <w:numId w:val="16"/>
        </w:numPr>
        <w:tabs>
          <w:tab w:val="left" w:pos="315"/>
        </w:tabs>
        <w:ind w:left="0" w:firstLine="0"/>
        <w:rPr>
          <w:rFonts w:ascii="Arial Narrow" w:hAnsi="Arial Narrow"/>
          <w:sz w:val="16"/>
          <w:lang w:val="de-DE"/>
        </w:rPr>
      </w:pPr>
      <w:r w:rsidRPr="005B32D8">
        <w:rPr>
          <w:rFonts w:ascii="Arial Narrow" w:hAnsi="Arial Narrow"/>
          <w:sz w:val="16"/>
          <w:lang w:val="de-DE"/>
        </w:rPr>
        <w:t>Der Arbeitgeber schaltet bei Eintreten von personen-, verhaltens- oder betriebsbedingten Schwierigkeiten im Arbeits- oder sonstigen Beschäftigungsverhältnis, die zur Gefährdung dieses Verhältnisses führen können, möglichst frühzeitig die Schwerbehindertenvertretung und die in § 176 genannten Vertretungen sowie das Integrationsamt ein, um mit ihnen alle Möglichkeiten und alle zur Verfügung stehenden Hilfen zur Beratung und mögliche finanzielle Leistungen zu erörtern, mit denen die Schwierigkeiten beseitigt</w:t>
      </w:r>
      <w:r w:rsidRPr="005B32D8">
        <w:rPr>
          <w:rFonts w:ascii="Arial Narrow" w:hAnsi="Arial Narrow"/>
          <w:spacing w:val="-4"/>
          <w:sz w:val="16"/>
          <w:lang w:val="de-DE"/>
        </w:rPr>
        <w:t xml:space="preserve"> </w:t>
      </w:r>
      <w:r w:rsidRPr="005B32D8">
        <w:rPr>
          <w:rFonts w:ascii="Arial Narrow" w:hAnsi="Arial Narrow"/>
          <w:sz w:val="16"/>
          <w:lang w:val="de-DE"/>
        </w:rPr>
        <w:t>werden</w:t>
      </w:r>
      <w:r w:rsidRPr="005B32D8">
        <w:rPr>
          <w:rFonts w:ascii="Arial Narrow" w:hAnsi="Arial Narrow"/>
          <w:spacing w:val="-2"/>
          <w:sz w:val="16"/>
          <w:lang w:val="de-DE"/>
        </w:rPr>
        <w:t xml:space="preserve"> </w:t>
      </w:r>
      <w:r w:rsidRPr="005B32D8">
        <w:rPr>
          <w:rFonts w:ascii="Arial Narrow" w:hAnsi="Arial Narrow"/>
          <w:sz w:val="16"/>
          <w:lang w:val="de-DE"/>
        </w:rPr>
        <w:t>können</w:t>
      </w:r>
      <w:r w:rsidRPr="005B32D8">
        <w:rPr>
          <w:rFonts w:ascii="Arial Narrow" w:hAnsi="Arial Narrow"/>
          <w:spacing w:val="-4"/>
          <w:sz w:val="16"/>
          <w:lang w:val="de-DE"/>
        </w:rPr>
        <w:t xml:space="preserve"> </w:t>
      </w:r>
      <w:r w:rsidRPr="005B32D8">
        <w:rPr>
          <w:rFonts w:ascii="Arial Narrow" w:hAnsi="Arial Narrow"/>
          <w:sz w:val="16"/>
          <w:lang w:val="de-DE"/>
        </w:rPr>
        <w:t>und</w:t>
      </w:r>
      <w:r w:rsidRPr="005B32D8">
        <w:rPr>
          <w:rFonts w:ascii="Arial Narrow" w:hAnsi="Arial Narrow"/>
          <w:spacing w:val="-2"/>
          <w:sz w:val="16"/>
          <w:lang w:val="de-DE"/>
        </w:rPr>
        <w:t xml:space="preserve"> </w:t>
      </w:r>
      <w:r w:rsidRPr="005B32D8">
        <w:rPr>
          <w:rFonts w:ascii="Arial Narrow" w:hAnsi="Arial Narrow"/>
          <w:sz w:val="16"/>
          <w:lang w:val="de-DE"/>
        </w:rPr>
        <w:t>das</w:t>
      </w:r>
      <w:r w:rsidRPr="005B32D8">
        <w:rPr>
          <w:rFonts w:ascii="Arial Narrow" w:hAnsi="Arial Narrow"/>
          <w:spacing w:val="-4"/>
          <w:sz w:val="16"/>
          <w:lang w:val="de-DE"/>
        </w:rPr>
        <w:t xml:space="preserve"> </w:t>
      </w:r>
      <w:r w:rsidRPr="005B32D8">
        <w:rPr>
          <w:rFonts w:ascii="Arial Narrow" w:hAnsi="Arial Narrow"/>
          <w:sz w:val="16"/>
          <w:lang w:val="de-DE"/>
        </w:rPr>
        <w:t>Arbeits-</w:t>
      </w:r>
      <w:r w:rsidRPr="005B32D8">
        <w:rPr>
          <w:rFonts w:ascii="Arial Narrow" w:hAnsi="Arial Narrow"/>
          <w:spacing w:val="-6"/>
          <w:sz w:val="16"/>
          <w:lang w:val="de-DE"/>
        </w:rPr>
        <w:t xml:space="preserve"> </w:t>
      </w:r>
      <w:r w:rsidRPr="005B32D8">
        <w:rPr>
          <w:rFonts w:ascii="Arial Narrow" w:hAnsi="Arial Narrow"/>
          <w:sz w:val="16"/>
          <w:lang w:val="de-DE"/>
        </w:rPr>
        <w:t>oder</w:t>
      </w:r>
      <w:r w:rsidRPr="005B32D8">
        <w:rPr>
          <w:rFonts w:ascii="Arial Narrow" w:hAnsi="Arial Narrow"/>
          <w:spacing w:val="-4"/>
          <w:sz w:val="16"/>
          <w:lang w:val="de-DE"/>
        </w:rPr>
        <w:t xml:space="preserve"> </w:t>
      </w:r>
      <w:r w:rsidRPr="005B32D8">
        <w:rPr>
          <w:rFonts w:ascii="Arial Narrow" w:hAnsi="Arial Narrow"/>
          <w:sz w:val="16"/>
          <w:lang w:val="de-DE"/>
        </w:rPr>
        <w:t>sonstige</w:t>
      </w:r>
      <w:r w:rsidRPr="005B32D8">
        <w:rPr>
          <w:rFonts w:ascii="Arial Narrow" w:hAnsi="Arial Narrow"/>
          <w:spacing w:val="-2"/>
          <w:sz w:val="16"/>
          <w:lang w:val="de-DE"/>
        </w:rPr>
        <w:t xml:space="preserve"> </w:t>
      </w:r>
      <w:r w:rsidRPr="005B32D8">
        <w:rPr>
          <w:rFonts w:ascii="Arial Narrow" w:hAnsi="Arial Narrow"/>
          <w:sz w:val="16"/>
          <w:lang w:val="de-DE"/>
        </w:rPr>
        <w:t>Beschäftigungsverhältnis</w:t>
      </w:r>
      <w:r w:rsidRPr="005B32D8">
        <w:rPr>
          <w:rFonts w:ascii="Arial Narrow" w:hAnsi="Arial Narrow"/>
          <w:spacing w:val="-2"/>
          <w:sz w:val="16"/>
          <w:lang w:val="de-DE"/>
        </w:rPr>
        <w:t xml:space="preserve"> </w:t>
      </w:r>
      <w:r w:rsidRPr="005B32D8">
        <w:rPr>
          <w:rFonts w:ascii="Arial Narrow" w:hAnsi="Arial Narrow"/>
          <w:sz w:val="16"/>
          <w:lang w:val="de-DE"/>
        </w:rPr>
        <w:t>möglichst</w:t>
      </w:r>
      <w:r w:rsidRPr="005B32D8">
        <w:rPr>
          <w:rFonts w:ascii="Arial Narrow" w:hAnsi="Arial Narrow"/>
          <w:spacing w:val="-4"/>
          <w:sz w:val="16"/>
          <w:lang w:val="de-DE"/>
        </w:rPr>
        <w:t xml:space="preserve"> </w:t>
      </w:r>
      <w:r w:rsidRPr="005B32D8">
        <w:rPr>
          <w:rFonts w:ascii="Arial Narrow" w:hAnsi="Arial Narrow"/>
          <w:sz w:val="16"/>
          <w:lang w:val="de-DE"/>
        </w:rPr>
        <w:t>dauerhaft</w:t>
      </w:r>
      <w:r w:rsidRPr="005B32D8">
        <w:rPr>
          <w:rFonts w:ascii="Arial Narrow" w:hAnsi="Arial Narrow"/>
          <w:spacing w:val="-4"/>
          <w:sz w:val="16"/>
          <w:lang w:val="de-DE"/>
        </w:rPr>
        <w:t xml:space="preserve"> </w:t>
      </w:r>
      <w:r w:rsidRPr="005B32D8">
        <w:rPr>
          <w:rFonts w:ascii="Arial Narrow" w:hAnsi="Arial Narrow"/>
          <w:sz w:val="16"/>
          <w:lang w:val="de-DE"/>
        </w:rPr>
        <w:t>fortgesetzt</w:t>
      </w:r>
      <w:r w:rsidRPr="005B32D8">
        <w:rPr>
          <w:rFonts w:ascii="Arial Narrow" w:hAnsi="Arial Narrow"/>
          <w:spacing w:val="-4"/>
          <w:sz w:val="16"/>
          <w:lang w:val="de-DE"/>
        </w:rPr>
        <w:t xml:space="preserve"> </w:t>
      </w:r>
      <w:r w:rsidRPr="005B32D8">
        <w:rPr>
          <w:rFonts w:ascii="Arial Narrow" w:hAnsi="Arial Narrow"/>
          <w:sz w:val="16"/>
          <w:lang w:val="de-DE"/>
        </w:rPr>
        <w:t>werden</w:t>
      </w:r>
      <w:r w:rsidRPr="005B32D8">
        <w:rPr>
          <w:rFonts w:ascii="Arial Narrow" w:hAnsi="Arial Narrow"/>
          <w:spacing w:val="-4"/>
          <w:sz w:val="16"/>
          <w:lang w:val="de-DE"/>
        </w:rPr>
        <w:t xml:space="preserve"> </w:t>
      </w:r>
      <w:r w:rsidRPr="005B32D8">
        <w:rPr>
          <w:rFonts w:ascii="Arial Narrow" w:hAnsi="Arial Narrow"/>
          <w:sz w:val="16"/>
          <w:lang w:val="de-DE"/>
        </w:rPr>
        <w:t>kann.</w:t>
      </w:r>
    </w:p>
    <w:p w14:paraId="6FA18B68" w14:textId="77777777" w:rsidR="00256ADC" w:rsidRPr="005B32D8" w:rsidRDefault="00256ADC" w:rsidP="001F578B">
      <w:pPr>
        <w:pStyle w:val="Textkrper"/>
        <w:spacing w:before="10"/>
        <w:rPr>
          <w:rFonts w:ascii="Arial Narrow"/>
          <w:sz w:val="15"/>
          <w:lang w:val="de-DE"/>
        </w:rPr>
      </w:pPr>
    </w:p>
    <w:p w14:paraId="5030A46A" w14:textId="782EC5CD" w:rsidR="00256ADC" w:rsidRPr="00A4227A" w:rsidRDefault="00D0017F" w:rsidP="001F578B">
      <w:pPr>
        <w:pStyle w:val="Listenabsatz"/>
        <w:numPr>
          <w:ilvl w:val="0"/>
          <w:numId w:val="16"/>
        </w:numPr>
        <w:tabs>
          <w:tab w:val="left" w:pos="316"/>
        </w:tabs>
        <w:ind w:left="0" w:firstLine="0"/>
        <w:rPr>
          <w:rFonts w:ascii="Arial Narrow" w:hAnsi="Arial Narrow"/>
          <w:sz w:val="16"/>
          <w:lang w:val="de-DE"/>
        </w:rPr>
      </w:pPr>
      <w:r w:rsidRPr="00A4227A">
        <w:rPr>
          <w:rFonts w:ascii="Arial Narrow" w:hAnsi="Arial Narrow"/>
          <w:sz w:val="16"/>
          <w:lang w:val="de-DE"/>
        </w:rPr>
        <w:t>Sind Beschäftigte innerhalb eines Jahres länger als sechs Wochen ununterbrochen oder wiederholt arbeitsunfähig, klärt der Arbeitgeber mit der zuständigen Interessenvertretung im Sinne des § 176, bei schwerbehinderten Menschen außerdem mit der Schwerbehindertenvertretung, mit Zustimmung und Beteiligung der betroffenen Person die Möglichkeiten, wie die Arbeitsunfähigkeit möglichst überwunden werden und mit welchen Leistungen oder Hilfen erneuter Arbeitsunfähigkeit vorgebeugt und der Arbeitsplatz erhalten werden kann (betriebliches Eingliederungsmanagement). Soweit erforderlich, wird der Werks- oder Betriebsarzt hinzugezogen. Die betroffene Person oder ihr gesetzlicher Vertreter ist zuvor auf die Ziele des betrieblichen Eingliederungsmanagements sowie auf Art und Umfang der hierfür erhobenen und verwendeten Daten hinzuweisen. Kommen Leistungen zur Teilhabe oder begleitende Hilfen im Arbeitsleben in Betracht, werden vom Arbeitgeber die Rehabilitationsträger oder bei schwerbehinderten Beschäftigten</w:t>
      </w:r>
      <w:r w:rsidRPr="00A4227A">
        <w:rPr>
          <w:rFonts w:ascii="Arial Narrow" w:hAnsi="Arial Narrow"/>
          <w:spacing w:val="-2"/>
          <w:sz w:val="16"/>
          <w:lang w:val="de-DE"/>
        </w:rPr>
        <w:t xml:space="preserve"> </w:t>
      </w:r>
      <w:r w:rsidRPr="00A4227A">
        <w:rPr>
          <w:rFonts w:ascii="Arial Narrow" w:hAnsi="Arial Narrow"/>
          <w:sz w:val="16"/>
          <w:lang w:val="de-DE"/>
        </w:rPr>
        <w:t>das</w:t>
      </w:r>
      <w:r w:rsidRPr="00A4227A">
        <w:rPr>
          <w:rFonts w:ascii="Arial Narrow" w:hAnsi="Arial Narrow"/>
          <w:spacing w:val="-2"/>
          <w:sz w:val="16"/>
          <w:lang w:val="de-DE"/>
        </w:rPr>
        <w:t xml:space="preserve"> </w:t>
      </w:r>
      <w:r w:rsidRPr="00A4227A">
        <w:rPr>
          <w:rFonts w:ascii="Arial Narrow" w:hAnsi="Arial Narrow"/>
          <w:sz w:val="16"/>
          <w:lang w:val="de-DE"/>
        </w:rPr>
        <w:t>Integrationsamt</w:t>
      </w:r>
      <w:r w:rsidRPr="00A4227A">
        <w:rPr>
          <w:rFonts w:ascii="Arial Narrow" w:hAnsi="Arial Narrow"/>
          <w:spacing w:val="-6"/>
          <w:sz w:val="16"/>
          <w:lang w:val="de-DE"/>
        </w:rPr>
        <w:t xml:space="preserve"> </w:t>
      </w:r>
      <w:r w:rsidRPr="00A4227A">
        <w:rPr>
          <w:rFonts w:ascii="Arial Narrow" w:hAnsi="Arial Narrow"/>
          <w:sz w:val="16"/>
          <w:lang w:val="de-DE"/>
        </w:rPr>
        <w:t>hinzugezogen.</w:t>
      </w:r>
      <w:r w:rsidRPr="00A4227A">
        <w:rPr>
          <w:rFonts w:ascii="Arial Narrow" w:hAnsi="Arial Narrow"/>
          <w:spacing w:val="-4"/>
          <w:sz w:val="16"/>
          <w:lang w:val="de-DE"/>
        </w:rPr>
        <w:t xml:space="preserve"> </w:t>
      </w:r>
      <w:r w:rsidRPr="00A4227A">
        <w:rPr>
          <w:rFonts w:ascii="Arial Narrow" w:hAnsi="Arial Narrow"/>
          <w:sz w:val="16"/>
          <w:lang w:val="de-DE"/>
        </w:rPr>
        <w:t>Diese</w:t>
      </w:r>
      <w:r w:rsidRPr="00A4227A">
        <w:rPr>
          <w:rFonts w:ascii="Arial Narrow" w:hAnsi="Arial Narrow"/>
          <w:spacing w:val="-4"/>
          <w:sz w:val="16"/>
          <w:lang w:val="de-DE"/>
        </w:rPr>
        <w:t xml:space="preserve"> </w:t>
      </w:r>
      <w:r w:rsidRPr="00A4227A">
        <w:rPr>
          <w:rFonts w:ascii="Arial Narrow" w:hAnsi="Arial Narrow"/>
          <w:sz w:val="16"/>
          <w:lang w:val="de-DE"/>
        </w:rPr>
        <w:t>wirken</w:t>
      </w:r>
      <w:r w:rsidRPr="00A4227A">
        <w:rPr>
          <w:rFonts w:ascii="Arial Narrow" w:hAnsi="Arial Narrow"/>
          <w:spacing w:val="-4"/>
          <w:sz w:val="16"/>
          <w:lang w:val="de-DE"/>
        </w:rPr>
        <w:t xml:space="preserve"> </w:t>
      </w:r>
      <w:r w:rsidRPr="00A4227A">
        <w:rPr>
          <w:rFonts w:ascii="Arial Narrow" w:hAnsi="Arial Narrow"/>
          <w:sz w:val="16"/>
          <w:lang w:val="de-DE"/>
        </w:rPr>
        <w:t>darauf</w:t>
      </w:r>
      <w:r w:rsidRPr="00A4227A">
        <w:rPr>
          <w:rFonts w:ascii="Arial Narrow" w:hAnsi="Arial Narrow"/>
          <w:spacing w:val="-4"/>
          <w:sz w:val="16"/>
          <w:lang w:val="de-DE"/>
        </w:rPr>
        <w:t xml:space="preserve"> </w:t>
      </w:r>
      <w:r w:rsidRPr="00A4227A">
        <w:rPr>
          <w:rFonts w:ascii="Arial Narrow" w:hAnsi="Arial Narrow"/>
          <w:sz w:val="16"/>
          <w:lang w:val="de-DE"/>
        </w:rPr>
        <w:t>hin,</w:t>
      </w:r>
      <w:r w:rsidRPr="00A4227A">
        <w:rPr>
          <w:rFonts w:ascii="Arial Narrow" w:hAnsi="Arial Narrow"/>
          <w:spacing w:val="-4"/>
          <w:sz w:val="16"/>
          <w:lang w:val="de-DE"/>
        </w:rPr>
        <w:t xml:space="preserve"> </w:t>
      </w:r>
      <w:r w:rsidRPr="00A4227A">
        <w:rPr>
          <w:rFonts w:ascii="Arial Narrow" w:hAnsi="Arial Narrow"/>
          <w:sz w:val="16"/>
          <w:lang w:val="de-DE"/>
        </w:rPr>
        <w:t>dass</w:t>
      </w:r>
      <w:r w:rsidRPr="00A4227A">
        <w:rPr>
          <w:rFonts w:ascii="Arial Narrow" w:hAnsi="Arial Narrow"/>
          <w:spacing w:val="-2"/>
          <w:sz w:val="16"/>
          <w:lang w:val="de-DE"/>
        </w:rPr>
        <w:t xml:space="preserve"> </w:t>
      </w:r>
      <w:r w:rsidRPr="00A4227A">
        <w:rPr>
          <w:rFonts w:ascii="Arial Narrow" w:hAnsi="Arial Narrow"/>
          <w:sz w:val="16"/>
          <w:lang w:val="de-DE"/>
        </w:rPr>
        <w:t>die</w:t>
      </w:r>
      <w:r w:rsidRPr="00A4227A">
        <w:rPr>
          <w:rFonts w:ascii="Arial Narrow" w:hAnsi="Arial Narrow"/>
          <w:spacing w:val="-4"/>
          <w:sz w:val="16"/>
          <w:lang w:val="de-DE"/>
        </w:rPr>
        <w:t xml:space="preserve"> </w:t>
      </w:r>
      <w:r w:rsidRPr="00A4227A">
        <w:rPr>
          <w:rFonts w:ascii="Arial Narrow" w:hAnsi="Arial Narrow"/>
          <w:sz w:val="16"/>
          <w:lang w:val="de-DE"/>
        </w:rPr>
        <w:t>erforderlichen</w:t>
      </w:r>
      <w:r w:rsidRPr="00A4227A">
        <w:rPr>
          <w:rFonts w:ascii="Arial Narrow" w:hAnsi="Arial Narrow"/>
          <w:spacing w:val="-2"/>
          <w:sz w:val="16"/>
          <w:lang w:val="de-DE"/>
        </w:rPr>
        <w:t xml:space="preserve"> </w:t>
      </w:r>
      <w:r w:rsidRPr="00A4227A">
        <w:rPr>
          <w:rFonts w:ascii="Arial Narrow" w:hAnsi="Arial Narrow"/>
          <w:sz w:val="16"/>
          <w:lang w:val="de-DE"/>
        </w:rPr>
        <w:t>Leistungen</w:t>
      </w:r>
      <w:r w:rsidRPr="00A4227A">
        <w:rPr>
          <w:rFonts w:ascii="Arial Narrow" w:hAnsi="Arial Narrow"/>
          <w:spacing w:val="-2"/>
          <w:sz w:val="16"/>
          <w:lang w:val="de-DE"/>
        </w:rPr>
        <w:t xml:space="preserve"> </w:t>
      </w:r>
      <w:r w:rsidRPr="00A4227A">
        <w:rPr>
          <w:rFonts w:ascii="Arial Narrow" w:hAnsi="Arial Narrow"/>
          <w:sz w:val="16"/>
          <w:lang w:val="de-DE"/>
        </w:rPr>
        <w:t>oder</w:t>
      </w:r>
      <w:r w:rsidRPr="00A4227A">
        <w:rPr>
          <w:rFonts w:ascii="Arial Narrow" w:hAnsi="Arial Narrow"/>
          <w:spacing w:val="-6"/>
          <w:sz w:val="16"/>
          <w:lang w:val="de-DE"/>
        </w:rPr>
        <w:t xml:space="preserve"> </w:t>
      </w:r>
      <w:r w:rsidRPr="00A4227A">
        <w:rPr>
          <w:rFonts w:ascii="Arial Narrow" w:hAnsi="Arial Narrow"/>
          <w:sz w:val="16"/>
          <w:lang w:val="de-DE"/>
        </w:rPr>
        <w:t>Hilfen</w:t>
      </w:r>
      <w:r w:rsidRPr="00A4227A">
        <w:rPr>
          <w:rFonts w:ascii="Arial Narrow" w:hAnsi="Arial Narrow"/>
          <w:spacing w:val="-4"/>
          <w:sz w:val="16"/>
          <w:lang w:val="de-DE"/>
        </w:rPr>
        <w:t xml:space="preserve"> </w:t>
      </w:r>
      <w:r w:rsidRPr="00A4227A">
        <w:rPr>
          <w:rFonts w:ascii="Arial Narrow" w:hAnsi="Arial Narrow"/>
          <w:sz w:val="16"/>
          <w:lang w:val="de-DE"/>
        </w:rPr>
        <w:t>unverzüglich</w:t>
      </w:r>
      <w:r w:rsidRPr="00A4227A">
        <w:rPr>
          <w:rFonts w:ascii="Arial Narrow" w:hAnsi="Arial Narrow"/>
          <w:spacing w:val="-4"/>
          <w:sz w:val="16"/>
          <w:lang w:val="de-DE"/>
        </w:rPr>
        <w:t xml:space="preserve"> </w:t>
      </w:r>
      <w:r w:rsidRPr="00A4227A">
        <w:rPr>
          <w:rFonts w:ascii="Arial Narrow" w:hAnsi="Arial Narrow"/>
          <w:sz w:val="16"/>
          <w:lang w:val="de-DE"/>
        </w:rPr>
        <w:t>beantragt</w:t>
      </w:r>
      <w:r w:rsidRPr="00A4227A">
        <w:rPr>
          <w:rFonts w:ascii="Arial Narrow" w:hAnsi="Arial Narrow"/>
          <w:spacing w:val="-4"/>
          <w:sz w:val="16"/>
          <w:lang w:val="de-DE"/>
        </w:rPr>
        <w:t xml:space="preserve"> </w:t>
      </w:r>
      <w:r w:rsidRPr="00A4227A">
        <w:rPr>
          <w:rFonts w:ascii="Arial Narrow" w:hAnsi="Arial Narrow"/>
          <w:sz w:val="16"/>
          <w:lang w:val="de-DE"/>
        </w:rPr>
        <w:t>und</w:t>
      </w:r>
      <w:r w:rsidRPr="00A4227A">
        <w:rPr>
          <w:rFonts w:ascii="Arial Narrow" w:hAnsi="Arial Narrow"/>
          <w:spacing w:val="-2"/>
          <w:sz w:val="16"/>
          <w:lang w:val="de-DE"/>
        </w:rPr>
        <w:t xml:space="preserve"> </w:t>
      </w:r>
      <w:r w:rsidRPr="00A4227A">
        <w:rPr>
          <w:rFonts w:ascii="Arial Narrow" w:hAnsi="Arial Narrow"/>
          <w:sz w:val="16"/>
          <w:lang w:val="de-DE"/>
        </w:rPr>
        <w:t>innerhalb</w:t>
      </w:r>
      <w:r w:rsidRPr="00A4227A">
        <w:rPr>
          <w:rFonts w:ascii="Arial Narrow" w:hAnsi="Arial Narrow"/>
          <w:spacing w:val="-4"/>
          <w:sz w:val="16"/>
          <w:lang w:val="de-DE"/>
        </w:rPr>
        <w:t xml:space="preserve"> </w:t>
      </w:r>
      <w:r w:rsidRPr="00A4227A">
        <w:rPr>
          <w:rFonts w:ascii="Arial Narrow" w:hAnsi="Arial Narrow"/>
          <w:sz w:val="16"/>
          <w:lang w:val="de-DE"/>
        </w:rPr>
        <w:t>der</w:t>
      </w:r>
      <w:r w:rsidRPr="00A4227A">
        <w:rPr>
          <w:rFonts w:ascii="Arial Narrow" w:hAnsi="Arial Narrow"/>
          <w:spacing w:val="-6"/>
          <w:sz w:val="16"/>
          <w:lang w:val="de-DE"/>
        </w:rPr>
        <w:t xml:space="preserve"> </w:t>
      </w:r>
      <w:r w:rsidRPr="00A4227A">
        <w:rPr>
          <w:rFonts w:ascii="Arial Narrow" w:hAnsi="Arial Narrow"/>
          <w:sz w:val="16"/>
          <w:lang w:val="de-DE"/>
        </w:rPr>
        <w:t>Frist</w:t>
      </w:r>
      <w:r w:rsidRPr="00A4227A">
        <w:rPr>
          <w:rFonts w:ascii="Arial Narrow" w:hAnsi="Arial Narrow"/>
          <w:spacing w:val="-4"/>
          <w:sz w:val="16"/>
          <w:lang w:val="de-DE"/>
        </w:rPr>
        <w:t xml:space="preserve"> </w:t>
      </w:r>
      <w:r w:rsidRPr="00A4227A">
        <w:rPr>
          <w:rFonts w:ascii="Arial Narrow" w:hAnsi="Arial Narrow"/>
          <w:sz w:val="16"/>
          <w:lang w:val="de-DE"/>
        </w:rPr>
        <w:t>des</w:t>
      </w:r>
      <w:r w:rsidR="00A4227A">
        <w:rPr>
          <w:rFonts w:ascii="Arial Narrow" w:hAnsi="Arial Narrow"/>
          <w:sz w:val="16"/>
          <w:lang w:val="de-DE"/>
        </w:rPr>
        <w:t xml:space="preserve"> </w:t>
      </w:r>
      <w:r w:rsidRPr="00A4227A">
        <w:rPr>
          <w:rFonts w:ascii="Arial Narrow" w:hAnsi="Arial Narrow"/>
          <w:sz w:val="16"/>
          <w:lang w:val="de-DE"/>
        </w:rPr>
        <w:t>§ 14 Absatz 2 Satz 2 erbracht werden. Die zuständige Interessenvertretung im Sinne des § 176, bei schwerbehinderten Menschen außerdem die Schwerbehindertenvertretung, können die Klärung verlangen. Sie wachen darüber, dass der Arbeitgeber die ihm nach dieser Vorschrift obliegenden Verpflichtungen erfüllt.</w:t>
      </w:r>
    </w:p>
    <w:p w14:paraId="75206001" w14:textId="77777777" w:rsidR="00256ADC" w:rsidRPr="005B32D8" w:rsidRDefault="00256ADC" w:rsidP="001F578B">
      <w:pPr>
        <w:pStyle w:val="Textkrper"/>
        <w:spacing w:before="10"/>
        <w:rPr>
          <w:rFonts w:ascii="Arial Narrow"/>
          <w:sz w:val="15"/>
          <w:lang w:val="de-DE"/>
        </w:rPr>
      </w:pPr>
    </w:p>
    <w:p w14:paraId="760FFCF9" w14:textId="77777777" w:rsidR="00256ADC" w:rsidRPr="005B32D8" w:rsidRDefault="00D0017F" w:rsidP="001F578B">
      <w:pPr>
        <w:pStyle w:val="Listenabsatz"/>
        <w:numPr>
          <w:ilvl w:val="0"/>
          <w:numId w:val="16"/>
        </w:numPr>
        <w:tabs>
          <w:tab w:val="left" w:pos="316"/>
        </w:tabs>
        <w:spacing w:before="1"/>
        <w:ind w:left="0" w:firstLine="0"/>
        <w:rPr>
          <w:rFonts w:ascii="Arial Narrow" w:hAnsi="Arial Narrow"/>
          <w:sz w:val="16"/>
          <w:lang w:val="de-DE"/>
        </w:rPr>
      </w:pPr>
      <w:r w:rsidRPr="005B32D8">
        <w:rPr>
          <w:rFonts w:ascii="Arial Narrow" w:hAnsi="Arial Narrow"/>
          <w:sz w:val="16"/>
          <w:lang w:val="de-DE"/>
        </w:rPr>
        <w:t>Die Rehabilitationsträger und die Integrationsämter können Arbeitgeber, die ein betriebliches Eingliederungsmanagement einführen, durch Prämien oder einen Bonus fördern.</w:t>
      </w:r>
    </w:p>
    <w:p w14:paraId="5E68CAFA" w14:textId="77777777" w:rsidR="00256ADC" w:rsidRPr="005B32D8" w:rsidRDefault="00256ADC" w:rsidP="001F578B">
      <w:pPr>
        <w:rPr>
          <w:rFonts w:ascii="Arial Narrow" w:hAnsi="Arial Narrow"/>
          <w:sz w:val="16"/>
          <w:lang w:val="de-DE"/>
        </w:rPr>
        <w:sectPr w:rsidR="00256ADC" w:rsidRPr="005B32D8" w:rsidSect="009342E6">
          <w:type w:val="nextColumn"/>
          <w:pgSz w:w="11907" w:h="16840" w:code="9"/>
          <w:pgMar w:top="964" w:right="1134" w:bottom="567" w:left="1418" w:header="0" w:footer="510" w:gutter="0"/>
          <w:cols w:space="720"/>
          <w:docGrid w:linePitch="299"/>
        </w:sectPr>
      </w:pPr>
    </w:p>
    <w:p w14:paraId="753FAFA9" w14:textId="77777777" w:rsidR="00256ADC" w:rsidRPr="005B32D8" w:rsidRDefault="00D0017F" w:rsidP="001F578B">
      <w:pPr>
        <w:pStyle w:val="berschrift2"/>
        <w:spacing w:before="80"/>
        <w:ind w:left="0" w:right="0"/>
        <w:rPr>
          <w:lang w:val="de-DE"/>
        </w:rPr>
      </w:pPr>
      <w:r w:rsidRPr="005B32D8">
        <w:rPr>
          <w:lang w:val="de-DE"/>
        </w:rPr>
        <w:lastRenderedPageBreak/>
        <w:t>§ 1</w:t>
      </w:r>
    </w:p>
    <w:p w14:paraId="2742D43E" w14:textId="77777777" w:rsidR="00256ADC" w:rsidRPr="005B32D8" w:rsidRDefault="00D0017F" w:rsidP="001F578B">
      <w:pPr>
        <w:jc w:val="center"/>
        <w:rPr>
          <w:b/>
          <w:sz w:val="24"/>
          <w:lang w:val="de-DE"/>
        </w:rPr>
      </w:pPr>
      <w:r w:rsidRPr="005B32D8">
        <w:rPr>
          <w:b/>
          <w:sz w:val="24"/>
          <w:lang w:val="de-DE"/>
        </w:rPr>
        <w:t>Geltungsbereich</w:t>
      </w:r>
    </w:p>
    <w:p w14:paraId="49D50D17" w14:textId="77777777" w:rsidR="00256ADC" w:rsidRPr="005B32D8" w:rsidRDefault="00256ADC" w:rsidP="001F578B">
      <w:pPr>
        <w:pStyle w:val="Textkrper"/>
        <w:rPr>
          <w:b/>
          <w:lang w:val="de-DE"/>
        </w:rPr>
      </w:pPr>
    </w:p>
    <w:p w14:paraId="0D63F889" w14:textId="4A339C2E" w:rsidR="00256ADC" w:rsidRPr="005B32D8" w:rsidRDefault="00D0017F" w:rsidP="001F578B">
      <w:pPr>
        <w:pStyle w:val="Textkrper"/>
        <w:rPr>
          <w:lang w:val="de-DE"/>
        </w:rPr>
      </w:pPr>
      <w:r w:rsidRPr="005B32D8">
        <w:rPr>
          <w:lang w:val="de-DE"/>
        </w:rPr>
        <w:t>Diese Vereinbarung gilt für alle Beschäftigten, die in einem Tarif-, Angestellten-, Ausbildungs- oder sonstigem Beschäftigungsverhältnis zu</w:t>
      </w:r>
      <w:r w:rsidR="00A94966">
        <w:rPr>
          <w:lang w:val="de-DE"/>
        </w:rPr>
        <w:t xml:space="preserve"> [Name des Unternehmens]</w:t>
      </w:r>
      <w:r w:rsidRPr="005B32D8">
        <w:rPr>
          <w:lang w:val="de-DE"/>
        </w:rPr>
        <w:t xml:space="preserve"> stehen.</w:t>
      </w:r>
    </w:p>
    <w:p w14:paraId="4F4256B1" w14:textId="77777777" w:rsidR="00256ADC" w:rsidRPr="005B32D8" w:rsidRDefault="00256ADC" w:rsidP="001F578B">
      <w:pPr>
        <w:pStyle w:val="Textkrper"/>
        <w:spacing w:before="11"/>
        <w:rPr>
          <w:sz w:val="23"/>
          <w:lang w:val="de-DE"/>
        </w:rPr>
      </w:pPr>
    </w:p>
    <w:p w14:paraId="3F04A39C" w14:textId="77777777" w:rsidR="00256ADC" w:rsidRDefault="00D0017F" w:rsidP="001F578B">
      <w:pPr>
        <w:pStyle w:val="berschrift2"/>
        <w:ind w:left="0" w:right="0"/>
      </w:pPr>
      <w:r>
        <w:t>§ 2</w:t>
      </w:r>
    </w:p>
    <w:p w14:paraId="3005734F" w14:textId="77777777" w:rsidR="00256ADC" w:rsidRDefault="00D0017F" w:rsidP="001F578B">
      <w:pPr>
        <w:jc w:val="center"/>
        <w:rPr>
          <w:b/>
          <w:sz w:val="24"/>
        </w:rPr>
      </w:pPr>
      <w:proofErr w:type="spellStart"/>
      <w:r>
        <w:rPr>
          <w:b/>
          <w:sz w:val="24"/>
        </w:rPr>
        <w:t>Verantwortliche</w:t>
      </w:r>
      <w:proofErr w:type="spellEnd"/>
      <w:r>
        <w:rPr>
          <w:b/>
          <w:sz w:val="24"/>
        </w:rPr>
        <w:t xml:space="preserve"> des BEM</w:t>
      </w:r>
    </w:p>
    <w:p w14:paraId="5C257D28" w14:textId="77777777" w:rsidR="00256ADC" w:rsidRDefault="00256ADC" w:rsidP="001F578B">
      <w:pPr>
        <w:pStyle w:val="Textkrper"/>
        <w:spacing w:before="9"/>
        <w:rPr>
          <w:b/>
          <w:sz w:val="23"/>
        </w:rPr>
      </w:pPr>
    </w:p>
    <w:p w14:paraId="253F511B" w14:textId="580506D4" w:rsidR="00256ADC" w:rsidRPr="005B32D8" w:rsidRDefault="00D0017F" w:rsidP="001F578B">
      <w:pPr>
        <w:pStyle w:val="Listenabsatz"/>
        <w:numPr>
          <w:ilvl w:val="0"/>
          <w:numId w:val="15"/>
        </w:numPr>
        <w:tabs>
          <w:tab w:val="left" w:pos="478"/>
        </w:tabs>
        <w:ind w:left="284" w:hanging="284"/>
        <w:rPr>
          <w:sz w:val="24"/>
          <w:lang w:val="de-DE"/>
        </w:rPr>
      </w:pPr>
      <w:r w:rsidRPr="005B32D8">
        <w:rPr>
          <w:sz w:val="24"/>
          <w:lang w:val="de-DE"/>
        </w:rPr>
        <w:t>Der Arbeitgeber richtet zur Information über das BEM und zur Einleitung des BEM</w:t>
      </w:r>
      <w:r w:rsidR="0087543F">
        <w:rPr>
          <w:sz w:val="24"/>
          <w:lang w:val="de-DE"/>
        </w:rPr>
        <w:t>-</w:t>
      </w:r>
      <w:r w:rsidRPr="005B32D8">
        <w:rPr>
          <w:sz w:val="24"/>
          <w:lang w:val="de-DE"/>
        </w:rPr>
        <w:t>Verfahrens eine zentrale Koordinierungsstelle ein. Diese Aufgabe liegt in den Händen einer/eines hierfür bestellten</w:t>
      </w:r>
      <w:r w:rsidRPr="005B32D8">
        <w:rPr>
          <w:spacing w:val="-28"/>
          <w:sz w:val="24"/>
          <w:lang w:val="de-DE"/>
        </w:rPr>
        <w:t xml:space="preserve"> </w:t>
      </w:r>
      <w:r w:rsidRPr="005B32D8">
        <w:rPr>
          <w:sz w:val="24"/>
          <w:lang w:val="de-DE"/>
        </w:rPr>
        <w:t>BEM-Beauftragten.</w:t>
      </w:r>
    </w:p>
    <w:p w14:paraId="09175007" w14:textId="77777777" w:rsidR="00256ADC" w:rsidRPr="005B32D8" w:rsidRDefault="00256ADC" w:rsidP="001F578B">
      <w:pPr>
        <w:pStyle w:val="Textkrper"/>
        <w:spacing w:before="11"/>
        <w:ind w:left="284" w:hanging="284"/>
        <w:rPr>
          <w:sz w:val="23"/>
          <w:lang w:val="de-DE"/>
        </w:rPr>
      </w:pPr>
    </w:p>
    <w:p w14:paraId="5E65E080" w14:textId="686FBA1D" w:rsidR="00256ADC" w:rsidRPr="005B32D8" w:rsidRDefault="00D0017F" w:rsidP="001F578B">
      <w:pPr>
        <w:pStyle w:val="Listenabsatz"/>
        <w:numPr>
          <w:ilvl w:val="0"/>
          <w:numId w:val="15"/>
        </w:numPr>
        <w:tabs>
          <w:tab w:val="left" w:pos="478"/>
        </w:tabs>
        <w:ind w:left="284" w:hanging="284"/>
        <w:rPr>
          <w:sz w:val="24"/>
          <w:lang w:val="de-DE"/>
        </w:rPr>
      </w:pPr>
      <w:r w:rsidRPr="005B32D8">
        <w:rPr>
          <w:sz w:val="24"/>
          <w:lang w:val="de-DE"/>
        </w:rPr>
        <w:t>Verantwortlich für die Durchführung des BEM-Verfahrens ist die/der vom Betroffenen ausgewählte BEM-Beauftragte. Für den Fall der Verhinderung der/des BEM-Beauftragten sollte von den betroffenen Beschäftigten aus dem Kreis der BEM-Beauftragten eine Vertretung ausgewählt werden. Auf ausdrücklichen Wunsch oder mit Einverständnis des/der Betroffenen werden bereits zu Beginn weitere Personen an der Durchführung des BEM-Verfahrens beteiligt.</w:t>
      </w:r>
    </w:p>
    <w:p w14:paraId="0562850A" w14:textId="77777777" w:rsidR="00256ADC" w:rsidRPr="005B32D8" w:rsidRDefault="00256ADC" w:rsidP="001F578B">
      <w:pPr>
        <w:pStyle w:val="Textkrper"/>
        <w:spacing w:before="11"/>
        <w:ind w:left="284" w:hanging="284"/>
        <w:rPr>
          <w:sz w:val="23"/>
          <w:lang w:val="de-DE"/>
        </w:rPr>
      </w:pPr>
    </w:p>
    <w:p w14:paraId="2F9691BF" w14:textId="42BA295C" w:rsidR="00256ADC" w:rsidRPr="005B32D8" w:rsidRDefault="00D0017F" w:rsidP="001F578B">
      <w:pPr>
        <w:pStyle w:val="Listenabsatz"/>
        <w:numPr>
          <w:ilvl w:val="0"/>
          <w:numId w:val="15"/>
        </w:numPr>
        <w:tabs>
          <w:tab w:val="left" w:pos="478"/>
        </w:tabs>
        <w:ind w:left="284" w:hanging="284"/>
        <w:rPr>
          <w:sz w:val="24"/>
          <w:lang w:val="de-DE"/>
        </w:rPr>
      </w:pPr>
      <w:r w:rsidRPr="005B32D8">
        <w:rPr>
          <w:sz w:val="24"/>
          <w:lang w:val="de-DE"/>
        </w:rPr>
        <w:t xml:space="preserve">Die BEM-Beauftragten sind bei der Wahrnehmung der in dieser </w:t>
      </w:r>
      <w:r w:rsidR="00A94966">
        <w:rPr>
          <w:lang w:val="de-DE"/>
        </w:rPr>
        <w:t>Betriebs</w:t>
      </w:r>
      <w:r w:rsidRPr="005B32D8">
        <w:rPr>
          <w:sz w:val="24"/>
          <w:lang w:val="de-DE"/>
        </w:rPr>
        <w:t xml:space="preserve">vereinbarung beschriebenen Aufgaben weisungsfrei. Tätigkeiten im Rahmen des BEM haben Vorrang vor anderen </w:t>
      </w:r>
      <w:r w:rsidR="00A94966">
        <w:rPr>
          <w:sz w:val="24"/>
          <w:lang w:val="de-DE"/>
        </w:rPr>
        <w:t>Arbeitst</w:t>
      </w:r>
      <w:r w:rsidRPr="005B32D8">
        <w:rPr>
          <w:sz w:val="24"/>
          <w:lang w:val="de-DE"/>
        </w:rPr>
        <w:t>ätigkeiten und es sind hierfür ausreichende Zeitanteile sicherzustellen. Die Auswahl der BEM-Beauftragten erfolgt in Abstimmung zwischen Arbeitgeber, Interessenvertretungen sowie der</w:t>
      </w:r>
      <w:r w:rsidRPr="005B32D8">
        <w:rPr>
          <w:spacing w:val="-31"/>
          <w:sz w:val="24"/>
          <w:lang w:val="de-DE"/>
        </w:rPr>
        <w:t xml:space="preserve"> </w:t>
      </w:r>
      <w:r w:rsidRPr="005B32D8">
        <w:rPr>
          <w:sz w:val="24"/>
          <w:lang w:val="de-DE"/>
        </w:rPr>
        <w:t>Gleichstellungsbeauftragten.</w:t>
      </w:r>
    </w:p>
    <w:p w14:paraId="3E62204F" w14:textId="77777777" w:rsidR="00256ADC" w:rsidRPr="005B32D8" w:rsidRDefault="00256ADC" w:rsidP="001F578B">
      <w:pPr>
        <w:pStyle w:val="Textkrper"/>
        <w:spacing w:before="11"/>
        <w:rPr>
          <w:sz w:val="23"/>
          <w:lang w:val="de-DE"/>
        </w:rPr>
      </w:pPr>
    </w:p>
    <w:p w14:paraId="557E3AF5" w14:textId="2B03F067" w:rsidR="00256ADC" w:rsidRPr="005B32D8" w:rsidRDefault="00D0017F" w:rsidP="001F578B">
      <w:pPr>
        <w:pStyle w:val="Textkrper"/>
        <w:jc w:val="both"/>
        <w:rPr>
          <w:lang w:val="de-DE"/>
        </w:rPr>
      </w:pPr>
      <w:r w:rsidRPr="005B32D8">
        <w:rPr>
          <w:lang w:val="de-DE"/>
        </w:rPr>
        <w:t xml:space="preserve">Alle Verantwortlichen sind der als </w:t>
      </w:r>
      <w:hyperlink w:anchor="_bookmark1" w:history="1">
        <w:r w:rsidRPr="005B32D8">
          <w:rPr>
            <w:u w:val="single"/>
            <w:lang w:val="de-DE"/>
          </w:rPr>
          <w:t>Anlage 1</w:t>
        </w:r>
        <w:r w:rsidRPr="00B7755D">
          <w:rPr>
            <w:lang w:val="de-DE"/>
          </w:rPr>
          <w:t xml:space="preserve"> </w:t>
        </w:r>
      </w:hyperlink>
      <w:r w:rsidRPr="005B32D8">
        <w:rPr>
          <w:lang w:val="de-DE"/>
        </w:rPr>
        <w:t>beigefügten namentlichen Übersicht zu entnehmen. Bei Änderungen erfolgt eine Aktualisierung der Anlage und die Beschäftigten werden informiert.</w:t>
      </w:r>
    </w:p>
    <w:p w14:paraId="66A8B50C" w14:textId="77777777" w:rsidR="00256ADC" w:rsidRPr="005B32D8" w:rsidRDefault="00256ADC" w:rsidP="001F578B">
      <w:pPr>
        <w:pStyle w:val="Textkrper"/>
        <w:spacing w:before="11"/>
        <w:rPr>
          <w:sz w:val="23"/>
          <w:lang w:val="de-DE"/>
        </w:rPr>
      </w:pPr>
    </w:p>
    <w:p w14:paraId="71368AB6" w14:textId="77777777" w:rsidR="00256ADC" w:rsidRDefault="00D0017F" w:rsidP="001F578B">
      <w:pPr>
        <w:pStyle w:val="berschrift2"/>
        <w:ind w:left="0" w:right="0"/>
      </w:pPr>
      <w:r>
        <w:t>§ 3</w:t>
      </w:r>
    </w:p>
    <w:p w14:paraId="547463E6" w14:textId="77777777" w:rsidR="00256ADC" w:rsidRDefault="00D0017F" w:rsidP="001F578B">
      <w:pPr>
        <w:jc w:val="center"/>
        <w:rPr>
          <w:b/>
          <w:sz w:val="24"/>
        </w:rPr>
      </w:pPr>
      <w:proofErr w:type="spellStart"/>
      <w:r>
        <w:rPr>
          <w:b/>
          <w:sz w:val="24"/>
        </w:rPr>
        <w:t>Sonstige</w:t>
      </w:r>
      <w:proofErr w:type="spellEnd"/>
      <w:r>
        <w:rPr>
          <w:b/>
          <w:sz w:val="24"/>
        </w:rPr>
        <w:t xml:space="preserve"> </w:t>
      </w:r>
      <w:proofErr w:type="spellStart"/>
      <w:r>
        <w:rPr>
          <w:b/>
          <w:sz w:val="24"/>
        </w:rPr>
        <w:t>Beteiligte</w:t>
      </w:r>
      <w:proofErr w:type="spellEnd"/>
    </w:p>
    <w:p w14:paraId="10294B18" w14:textId="77777777" w:rsidR="00256ADC" w:rsidRDefault="00256ADC" w:rsidP="001F578B">
      <w:pPr>
        <w:pStyle w:val="Textkrper"/>
        <w:rPr>
          <w:b/>
        </w:rPr>
      </w:pPr>
    </w:p>
    <w:p w14:paraId="1B3297B6" w14:textId="33E15ABA" w:rsidR="00256ADC" w:rsidRPr="005B32D8" w:rsidRDefault="00D0017F" w:rsidP="001F578B">
      <w:pPr>
        <w:pStyle w:val="Listenabsatz"/>
        <w:numPr>
          <w:ilvl w:val="0"/>
          <w:numId w:val="14"/>
        </w:numPr>
        <w:tabs>
          <w:tab w:val="left" w:pos="387"/>
        </w:tabs>
        <w:ind w:left="284" w:hanging="284"/>
        <w:rPr>
          <w:sz w:val="24"/>
          <w:lang w:val="de-DE"/>
        </w:rPr>
      </w:pPr>
      <w:r w:rsidRPr="005B32D8">
        <w:rPr>
          <w:sz w:val="24"/>
          <w:lang w:val="de-DE"/>
        </w:rPr>
        <w:t>Auf Wunsch der Beschäftigten können jederzeit eine Person ihres Vertrauens, die</w:t>
      </w:r>
      <w:r w:rsidRPr="005B32D8">
        <w:rPr>
          <w:spacing w:val="-45"/>
          <w:sz w:val="24"/>
          <w:lang w:val="de-DE"/>
        </w:rPr>
        <w:t xml:space="preserve"> </w:t>
      </w:r>
      <w:r w:rsidRPr="005B32D8">
        <w:rPr>
          <w:sz w:val="24"/>
          <w:lang w:val="de-DE"/>
        </w:rPr>
        <w:t>Personalvertretung und/oder die Schwerbehindertenvertretung und/oder die Gleichstellungsbeauftragte hinzugezogen</w:t>
      </w:r>
      <w:r w:rsidRPr="005B32D8">
        <w:rPr>
          <w:spacing w:val="-14"/>
          <w:sz w:val="24"/>
          <w:lang w:val="de-DE"/>
        </w:rPr>
        <w:t xml:space="preserve"> </w:t>
      </w:r>
      <w:r w:rsidRPr="005B32D8">
        <w:rPr>
          <w:sz w:val="24"/>
          <w:lang w:val="de-DE"/>
        </w:rPr>
        <w:t>werden.</w:t>
      </w:r>
    </w:p>
    <w:p w14:paraId="7EF2D93C" w14:textId="77777777" w:rsidR="00256ADC" w:rsidRPr="005B32D8" w:rsidRDefault="00256ADC" w:rsidP="001F578B">
      <w:pPr>
        <w:pStyle w:val="Textkrper"/>
        <w:spacing w:before="11"/>
        <w:ind w:left="284" w:hanging="284"/>
        <w:rPr>
          <w:sz w:val="23"/>
          <w:lang w:val="de-DE"/>
        </w:rPr>
      </w:pPr>
    </w:p>
    <w:p w14:paraId="4584D4DF" w14:textId="77777777" w:rsidR="00256ADC" w:rsidRPr="005B32D8" w:rsidRDefault="00D0017F" w:rsidP="001F578B">
      <w:pPr>
        <w:pStyle w:val="Listenabsatz"/>
        <w:numPr>
          <w:ilvl w:val="0"/>
          <w:numId w:val="14"/>
        </w:numPr>
        <w:tabs>
          <w:tab w:val="left" w:pos="387"/>
        </w:tabs>
        <w:ind w:left="284" w:hanging="284"/>
        <w:rPr>
          <w:sz w:val="24"/>
          <w:lang w:val="de-DE"/>
        </w:rPr>
      </w:pPr>
      <w:r w:rsidRPr="005B32D8">
        <w:rPr>
          <w:sz w:val="24"/>
          <w:lang w:val="de-DE"/>
        </w:rPr>
        <w:t>Bei Bedarf können von den Verantwortlichen mit vorherigem Einverständnis der Betroffenen weitere Stellen einbezogen werden (z. B. Betriebsarzt, Fachkraft für Arbeitssicherheit, Suchtbeauftragte, Psychotherapeut, Integrationsamt</w:t>
      </w:r>
      <w:r w:rsidRPr="005B32D8">
        <w:rPr>
          <w:spacing w:val="-30"/>
          <w:sz w:val="24"/>
          <w:lang w:val="de-DE"/>
        </w:rPr>
        <w:t xml:space="preserve"> </w:t>
      </w:r>
      <w:r w:rsidRPr="005B32D8">
        <w:rPr>
          <w:sz w:val="24"/>
          <w:lang w:val="de-DE"/>
        </w:rPr>
        <w:t>etc.).</w:t>
      </w:r>
    </w:p>
    <w:p w14:paraId="13E75571" w14:textId="77777777" w:rsidR="00256ADC" w:rsidRPr="005B32D8" w:rsidRDefault="00256ADC" w:rsidP="001F578B">
      <w:pPr>
        <w:pStyle w:val="Textkrper"/>
        <w:spacing w:before="11"/>
        <w:rPr>
          <w:sz w:val="23"/>
          <w:lang w:val="de-DE"/>
        </w:rPr>
      </w:pPr>
    </w:p>
    <w:p w14:paraId="2CC58F24" w14:textId="77777777" w:rsidR="00256ADC" w:rsidRDefault="00D0017F" w:rsidP="001F578B">
      <w:pPr>
        <w:pStyle w:val="berschrift2"/>
        <w:ind w:left="0" w:right="0"/>
      </w:pPr>
      <w:r>
        <w:t>§ 4</w:t>
      </w:r>
    </w:p>
    <w:p w14:paraId="32112FAC" w14:textId="77777777" w:rsidR="00256ADC" w:rsidRDefault="00D0017F" w:rsidP="001F578B">
      <w:pPr>
        <w:jc w:val="center"/>
        <w:rPr>
          <w:b/>
          <w:sz w:val="24"/>
        </w:rPr>
      </w:pPr>
      <w:proofErr w:type="spellStart"/>
      <w:r>
        <w:rPr>
          <w:b/>
          <w:sz w:val="24"/>
        </w:rPr>
        <w:t>Verfahrenseinleitung</w:t>
      </w:r>
      <w:proofErr w:type="spellEnd"/>
    </w:p>
    <w:p w14:paraId="585E99EC" w14:textId="77777777" w:rsidR="00256ADC" w:rsidRDefault="00256ADC" w:rsidP="001F578B">
      <w:pPr>
        <w:pStyle w:val="Textkrper"/>
        <w:rPr>
          <w:b/>
        </w:rPr>
      </w:pPr>
    </w:p>
    <w:p w14:paraId="5F7A5F7B" w14:textId="2B9FA52E" w:rsidR="00256ADC" w:rsidRPr="001F578B" w:rsidRDefault="00D0017F" w:rsidP="001F578B">
      <w:pPr>
        <w:pStyle w:val="Listenabsatz"/>
        <w:numPr>
          <w:ilvl w:val="0"/>
          <w:numId w:val="13"/>
        </w:numPr>
        <w:tabs>
          <w:tab w:val="left" w:pos="387"/>
        </w:tabs>
        <w:ind w:left="284" w:hanging="284"/>
        <w:rPr>
          <w:sz w:val="24"/>
          <w:szCs w:val="24"/>
          <w:lang w:val="de-DE"/>
        </w:rPr>
      </w:pPr>
      <w:r w:rsidRPr="001F578B">
        <w:rPr>
          <w:sz w:val="24"/>
          <w:szCs w:val="24"/>
          <w:lang w:val="de-DE"/>
        </w:rPr>
        <w:t>Beschäftigte können für sich vorsorglich jederzeit unabhängig von einer Arbeitsunfähigkeit ein BEM-Verfahren anregen. Sie können sich dafür an jeden</w:t>
      </w:r>
      <w:r w:rsidRPr="001F578B">
        <w:rPr>
          <w:spacing w:val="-41"/>
          <w:sz w:val="24"/>
          <w:szCs w:val="24"/>
          <w:lang w:val="de-DE"/>
        </w:rPr>
        <w:t xml:space="preserve"> </w:t>
      </w:r>
      <w:r w:rsidRPr="001F578B">
        <w:rPr>
          <w:sz w:val="24"/>
          <w:szCs w:val="24"/>
          <w:lang w:val="de-DE"/>
        </w:rPr>
        <w:t>BEM-Beauftragten</w:t>
      </w:r>
      <w:r w:rsidR="001F578B" w:rsidRPr="001F578B">
        <w:rPr>
          <w:sz w:val="24"/>
          <w:szCs w:val="24"/>
          <w:lang w:val="de-DE"/>
        </w:rPr>
        <w:t xml:space="preserve"> </w:t>
      </w:r>
      <w:r w:rsidRPr="001F578B">
        <w:rPr>
          <w:sz w:val="24"/>
          <w:szCs w:val="24"/>
          <w:lang w:val="de-DE"/>
        </w:rPr>
        <w:t>oder die Interessenvertretungen wenden. Die Beschäftigten können auch eine sonstige Person ihres Vertrauens beauftragen, Kontakt aufzunehmen.</w:t>
      </w:r>
    </w:p>
    <w:p w14:paraId="74ADE85E" w14:textId="77777777" w:rsidR="00256ADC" w:rsidRPr="005B32D8" w:rsidRDefault="00256ADC" w:rsidP="001F578B">
      <w:pPr>
        <w:pStyle w:val="Textkrper"/>
        <w:spacing w:before="11"/>
        <w:ind w:left="284" w:hanging="284"/>
        <w:rPr>
          <w:sz w:val="23"/>
          <w:lang w:val="de-DE"/>
        </w:rPr>
      </w:pPr>
    </w:p>
    <w:p w14:paraId="4EB8538F" w14:textId="71514889" w:rsidR="00256ADC" w:rsidRPr="005B32D8" w:rsidRDefault="00D0017F" w:rsidP="001F578B">
      <w:pPr>
        <w:pStyle w:val="Listenabsatz"/>
        <w:numPr>
          <w:ilvl w:val="0"/>
          <w:numId w:val="13"/>
        </w:numPr>
        <w:tabs>
          <w:tab w:val="left" w:pos="387"/>
        </w:tabs>
        <w:ind w:left="284" w:hanging="284"/>
        <w:rPr>
          <w:sz w:val="24"/>
          <w:lang w:val="de-DE"/>
        </w:rPr>
      </w:pPr>
      <w:r w:rsidRPr="005B32D8">
        <w:rPr>
          <w:sz w:val="24"/>
          <w:lang w:val="de-DE"/>
        </w:rPr>
        <w:t>Sind Beschäftigte innerhalb eines der Arbeitsunfähigkeit vorausgegangen 12-Monats-Zeitraums länger als sechs Wochen ununterbrochen oder wiederholt arbeits</w:t>
      </w:r>
      <w:r w:rsidRPr="005B32D8">
        <w:rPr>
          <w:sz w:val="24"/>
          <w:lang w:val="de-DE"/>
        </w:rPr>
        <w:lastRenderedPageBreak/>
        <w:t>unfähig erkrankt, unterrichtet die Personalabteilung die BEM-Koordinierungsstelle unverzüglich über diesen Sachverhalt (</w:t>
      </w:r>
      <w:hyperlink w:anchor="_bookmark2" w:history="1">
        <w:r w:rsidRPr="005B32D8">
          <w:rPr>
            <w:sz w:val="24"/>
            <w:u w:val="single"/>
            <w:lang w:val="de-DE"/>
          </w:rPr>
          <w:t>Anlage</w:t>
        </w:r>
        <w:r w:rsidRPr="005B32D8">
          <w:rPr>
            <w:spacing w:val="-22"/>
            <w:sz w:val="24"/>
            <w:u w:val="single"/>
            <w:lang w:val="de-DE"/>
          </w:rPr>
          <w:t xml:space="preserve"> </w:t>
        </w:r>
        <w:r w:rsidRPr="005B32D8">
          <w:rPr>
            <w:sz w:val="24"/>
            <w:u w:val="single"/>
            <w:lang w:val="de-DE"/>
          </w:rPr>
          <w:t>2</w:t>
        </w:r>
      </w:hyperlink>
      <w:r w:rsidRPr="005B32D8">
        <w:rPr>
          <w:sz w:val="24"/>
          <w:lang w:val="de-DE"/>
        </w:rPr>
        <w:t>).</w:t>
      </w:r>
    </w:p>
    <w:p w14:paraId="106A8711" w14:textId="77777777" w:rsidR="00256ADC" w:rsidRPr="005B32D8" w:rsidRDefault="00256ADC" w:rsidP="001F578B">
      <w:pPr>
        <w:pStyle w:val="Textkrper"/>
        <w:spacing w:before="8"/>
        <w:rPr>
          <w:sz w:val="15"/>
          <w:lang w:val="de-DE"/>
        </w:rPr>
      </w:pPr>
    </w:p>
    <w:p w14:paraId="61CC6327" w14:textId="77777777" w:rsidR="00256ADC" w:rsidRDefault="00D0017F" w:rsidP="001F578B">
      <w:pPr>
        <w:pStyle w:val="berschrift2"/>
        <w:spacing w:before="93"/>
        <w:ind w:left="0" w:right="0"/>
      </w:pPr>
      <w:r>
        <w:t>§ 5</w:t>
      </w:r>
    </w:p>
    <w:p w14:paraId="7904B00C" w14:textId="77777777" w:rsidR="00256ADC" w:rsidRDefault="00D0017F" w:rsidP="001F578B">
      <w:pPr>
        <w:jc w:val="center"/>
        <w:rPr>
          <w:b/>
          <w:sz w:val="24"/>
        </w:rPr>
      </w:pPr>
      <w:proofErr w:type="spellStart"/>
      <w:r>
        <w:rPr>
          <w:b/>
          <w:sz w:val="24"/>
        </w:rPr>
        <w:t>Kontaktaufnahme</w:t>
      </w:r>
      <w:proofErr w:type="spellEnd"/>
      <w:r>
        <w:rPr>
          <w:b/>
          <w:sz w:val="24"/>
        </w:rPr>
        <w:t xml:space="preserve"> </w:t>
      </w:r>
      <w:proofErr w:type="spellStart"/>
      <w:r>
        <w:rPr>
          <w:b/>
          <w:sz w:val="24"/>
        </w:rPr>
        <w:t>mit</w:t>
      </w:r>
      <w:proofErr w:type="spellEnd"/>
      <w:r>
        <w:rPr>
          <w:b/>
          <w:sz w:val="24"/>
        </w:rPr>
        <w:t xml:space="preserve"> den </w:t>
      </w:r>
      <w:proofErr w:type="spellStart"/>
      <w:r>
        <w:rPr>
          <w:b/>
          <w:sz w:val="24"/>
        </w:rPr>
        <w:t>Betroffenen</w:t>
      </w:r>
      <w:proofErr w:type="spellEnd"/>
    </w:p>
    <w:p w14:paraId="43E2B73E" w14:textId="77777777" w:rsidR="00256ADC" w:rsidRDefault="00256ADC" w:rsidP="001F578B">
      <w:pPr>
        <w:pStyle w:val="Textkrper"/>
        <w:rPr>
          <w:b/>
        </w:rPr>
      </w:pPr>
    </w:p>
    <w:p w14:paraId="6B9C9B2A" w14:textId="15F17148" w:rsidR="00256ADC" w:rsidRPr="00B7755D" w:rsidRDefault="00D0017F" w:rsidP="001F578B">
      <w:pPr>
        <w:pStyle w:val="Listenabsatz"/>
        <w:numPr>
          <w:ilvl w:val="0"/>
          <w:numId w:val="12"/>
        </w:numPr>
        <w:tabs>
          <w:tab w:val="left" w:pos="478"/>
        </w:tabs>
        <w:ind w:left="284" w:hanging="284"/>
        <w:rPr>
          <w:sz w:val="24"/>
          <w:lang w:val="de-DE"/>
        </w:rPr>
      </w:pPr>
      <w:r w:rsidRPr="005B32D8">
        <w:rPr>
          <w:sz w:val="24"/>
          <w:lang w:val="de-DE"/>
        </w:rPr>
        <w:t xml:space="preserve">Die Durchführung des BEM dient der Beschäftigungssicherung und </w:t>
      </w:r>
      <w:r w:rsidR="00B7755D">
        <w:rPr>
          <w:sz w:val="24"/>
          <w:lang w:val="de-DE"/>
        </w:rPr>
        <w:t>-</w:t>
      </w:r>
      <w:r w:rsidRPr="005B32D8">
        <w:rPr>
          <w:sz w:val="24"/>
          <w:lang w:val="de-DE"/>
        </w:rPr>
        <w:t xml:space="preserve">förderung. Es handelt sich für die Beschäftigten um ein freiwilliges Verfahren und wird nur mit ausdrücklicher Zustimmung der betroffenen Beschäftigten durchgeführt. </w:t>
      </w:r>
      <w:r w:rsidRPr="00B7755D">
        <w:rPr>
          <w:sz w:val="24"/>
          <w:lang w:val="de-DE"/>
        </w:rPr>
        <w:t>Die Zustimmung kann jederzeit schriftlich ohne Begründung widerrufen</w:t>
      </w:r>
      <w:r w:rsidRPr="00B7755D">
        <w:rPr>
          <w:spacing w:val="-24"/>
          <w:sz w:val="24"/>
          <w:lang w:val="de-DE"/>
        </w:rPr>
        <w:t xml:space="preserve"> </w:t>
      </w:r>
      <w:r w:rsidRPr="00B7755D">
        <w:rPr>
          <w:sz w:val="24"/>
          <w:lang w:val="de-DE"/>
        </w:rPr>
        <w:t>werden.</w:t>
      </w:r>
    </w:p>
    <w:p w14:paraId="71F98BB2" w14:textId="77777777" w:rsidR="00256ADC" w:rsidRPr="00B7755D" w:rsidRDefault="00256ADC" w:rsidP="001F578B">
      <w:pPr>
        <w:pStyle w:val="Textkrper"/>
        <w:spacing w:before="11"/>
        <w:ind w:left="284" w:hanging="284"/>
        <w:rPr>
          <w:sz w:val="23"/>
          <w:lang w:val="de-DE"/>
        </w:rPr>
      </w:pPr>
    </w:p>
    <w:p w14:paraId="0D712C2B" w14:textId="39DB3348" w:rsidR="00256ADC" w:rsidRPr="005B32D8" w:rsidRDefault="00D0017F" w:rsidP="001F578B">
      <w:pPr>
        <w:pStyle w:val="Listenabsatz"/>
        <w:numPr>
          <w:ilvl w:val="0"/>
          <w:numId w:val="12"/>
        </w:numPr>
        <w:tabs>
          <w:tab w:val="left" w:pos="478"/>
        </w:tabs>
        <w:ind w:left="284" w:hanging="284"/>
        <w:jc w:val="both"/>
        <w:rPr>
          <w:sz w:val="24"/>
          <w:lang w:val="de-DE"/>
        </w:rPr>
      </w:pPr>
      <w:r w:rsidRPr="005B32D8">
        <w:rPr>
          <w:sz w:val="24"/>
          <w:lang w:val="de-DE"/>
        </w:rPr>
        <w:t>Wird die Zustimmung nicht erteilt, darf dies nicht zu Lasten der/des betroffenen Beschäftigten gewertet werden. Lehnt die/der Betroffene eine Teilnahme am BEM ab, so ist das BEM beendet und sie/er wird in den nächsten sechs Monaten nicht wieder</w:t>
      </w:r>
      <w:r w:rsidRPr="005B32D8">
        <w:rPr>
          <w:spacing w:val="-41"/>
          <w:sz w:val="24"/>
          <w:lang w:val="de-DE"/>
        </w:rPr>
        <w:t xml:space="preserve"> </w:t>
      </w:r>
      <w:r w:rsidRPr="005B32D8">
        <w:rPr>
          <w:sz w:val="24"/>
          <w:lang w:val="de-DE"/>
        </w:rPr>
        <w:t>angeschrieben.</w:t>
      </w:r>
    </w:p>
    <w:p w14:paraId="49B834E1" w14:textId="77777777" w:rsidR="00256ADC" w:rsidRPr="005B32D8" w:rsidRDefault="00256ADC" w:rsidP="001F578B">
      <w:pPr>
        <w:pStyle w:val="Textkrper"/>
        <w:spacing w:before="11"/>
        <w:ind w:left="284" w:hanging="284"/>
        <w:rPr>
          <w:sz w:val="23"/>
          <w:lang w:val="de-DE"/>
        </w:rPr>
      </w:pPr>
    </w:p>
    <w:p w14:paraId="3AD16B9D" w14:textId="43950C1F" w:rsidR="00256ADC" w:rsidRPr="005B32D8" w:rsidRDefault="00D0017F" w:rsidP="001F578B">
      <w:pPr>
        <w:pStyle w:val="Listenabsatz"/>
        <w:numPr>
          <w:ilvl w:val="0"/>
          <w:numId w:val="12"/>
        </w:numPr>
        <w:tabs>
          <w:tab w:val="left" w:pos="478"/>
        </w:tabs>
        <w:ind w:left="284" w:hanging="284"/>
        <w:rPr>
          <w:sz w:val="24"/>
          <w:lang w:val="de-DE"/>
        </w:rPr>
      </w:pPr>
      <w:r w:rsidRPr="005B32D8">
        <w:rPr>
          <w:sz w:val="24"/>
          <w:lang w:val="de-DE"/>
        </w:rPr>
        <w:t>Die BEM-Koordinierungsstelle bietet ein Informationsgespräch an und informiert die Beschäftigten zeitnah schriftlich (</w:t>
      </w:r>
      <w:hyperlink w:anchor="_bookmark3" w:history="1">
        <w:r w:rsidRPr="005B32D8">
          <w:rPr>
            <w:sz w:val="24"/>
            <w:u w:val="single"/>
            <w:lang w:val="de-DE"/>
          </w:rPr>
          <w:t>Anlage 3</w:t>
        </w:r>
      </w:hyperlink>
      <w:r w:rsidRPr="005B32D8">
        <w:rPr>
          <w:sz w:val="24"/>
          <w:lang w:val="de-DE"/>
        </w:rPr>
        <w:t>) über Zielsetzungen sowie die dazu erforderliche Datenerhebung und den weiteren möglichen Verlauf des</w:t>
      </w:r>
      <w:r w:rsidRPr="005B32D8">
        <w:rPr>
          <w:spacing w:val="-36"/>
          <w:sz w:val="24"/>
          <w:lang w:val="de-DE"/>
        </w:rPr>
        <w:t xml:space="preserve"> </w:t>
      </w:r>
      <w:r w:rsidRPr="005B32D8">
        <w:rPr>
          <w:sz w:val="24"/>
          <w:lang w:val="de-DE"/>
        </w:rPr>
        <w:t>Verfahrens.</w:t>
      </w:r>
    </w:p>
    <w:p w14:paraId="0F1A31A4" w14:textId="77777777" w:rsidR="00256ADC" w:rsidRPr="005B32D8" w:rsidRDefault="00256ADC" w:rsidP="001F578B">
      <w:pPr>
        <w:pStyle w:val="Textkrper"/>
        <w:spacing w:before="11"/>
        <w:ind w:left="284" w:hanging="284"/>
        <w:rPr>
          <w:sz w:val="23"/>
          <w:lang w:val="de-DE"/>
        </w:rPr>
      </w:pPr>
    </w:p>
    <w:p w14:paraId="7AEF1E9E" w14:textId="143CE7BF" w:rsidR="00256ADC" w:rsidRPr="005B32D8" w:rsidRDefault="00D0017F" w:rsidP="001F578B">
      <w:pPr>
        <w:pStyle w:val="Listenabsatz"/>
        <w:numPr>
          <w:ilvl w:val="0"/>
          <w:numId w:val="12"/>
        </w:numPr>
        <w:tabs>
          <w:tab w:val="left" w:pos="478"/>
        </w:tabs>
        <w:ind w:left="284" w:hanging="284"/>
        <w:rPr>
          <w:sz w:val="24"/>
          <w:lang w:val="de-DE"/>
        </w:rPr>
      </w:pPr>
      <w:r w:rsidRPr="005B32D8">
        <w:rPr>
          <w:sz w:val="24"/>
          <w:lang w:val="de-DE"/>
        </w:rPr>
        <w:t>Erst nach Zustimmung der/des Beschäftigten (</w:t>
      </w:r>
      <w:hyperlink w:anchor="_bookmark5" w:history="1">
        <w:r w:rsidRPr="005B32D8">
          <w:rPr>
            <w:sz w:val="24"/>
            <w:u w:val="single"/>
            <w:lang w:val="de-DE"/>
          </w:rPr>
          <w:t>Anlage 4</w:t>
        </w:r>
      </w:hyperlink>
      <w:r w:rsidRPr="005B32D8">
        <w:rPr>
          <w:sz w:val="24"/>
          <w:lang w:val="de-DE"/>
        </w:rPr>
        <w:t>) erfolgt ein Gespräch mit der/dem BEM-Beauftragten, den die/der Beschäftigte frei unter allen BEM-Beauftragten zur Klärung der Vorgehensweise und Feststellung des Bedarfs auswählt. Der Gesprächsinhalt wird vertraulich behandelt. Es wird gemeinsam ein Maßnahmenplan (</w:t>
      </w:r>
      <w:hyperlink w:anchor="_bookmark6" w:history="1">
        <w:r w:rsidRPr="005B32D8">
          <w:rPr>
            <w:sz w:val="24"/>
            <w:u w:val="single"/>
            <w:lang w:val="de-DE"/>
          </w:rPr>
          <w:t>Anlage 5</w:t>
        </w:r>
      </w:hyperlink>
      <w:r w:rsidRPr="005B32D8">
        <w:rPr>
          <w:sz w:val="24"/>
          <w:lang w:val="de-DE"/>
        </w:rPr>
        <w:t>)</w:t>
      </w:r>
      <w:r w:rsidRPr="005B32D8">
        <w:rPr>
          <w:spacing w:val="-40"/>
          <w:sz w:val="24"/>
          <w:lang w:val="de-DE"/>
        </w:rPr>
        <w:t xml:space="preserve"> </w:t>
      </w:r>
      <w:r w:rsidRPr="005B32D8">
        <w:rPr>
          <w:sz w:val="24"/>
          <w:lang w:val="de-DE"/>
        </w:rPr>
        <w:t>erstellt.</w:t>
      </w:r>
    </w:p>
    <w:p w14:paraId="42767C86" w14:textId="77777777" w:rsidR="00256ADC" w:rsidRPr="005B32D8" w:rsidRDefault="00256ADC" w:rsidP="001F578B">
      <w:pPr>
        <w:pStyle w:val="Textkrper"/>
        <w:spacing w:before="10"/>
        <w:ind w:left="284" w:hanging="284"/>
        <w:rPr>
          <w:sz w:val="15"/>
          <w:lang w:val="de-DE"/>
        </w:rPr>
      </w:pPr>
    </w:p>
    <w:p w14:paraId="5693F486" w14:textId="4E405E63" w:rsidR="00256ADC" w:rsidRPr="005B32D8" w:rsidRDefault="00D0017F" w:rsidP="001F578B">
      <w:pPr>
        <w:pStyle w:val="Listenabsatz"/>
        <w:numPr>
          <w:ilvl w:val="0"/>
          <w:numId w:val="12"/>
        </w:numPr>
        <w:tabs>
          <w:tab w:val="left" w:pos="478"/>
        </w:tabs>
        <w:spacing w:before="93"/>
        <w:ind w:left="284" w:hanging="284"/>
        <w:jc w:val="both"/>
        <w:rPr>
          <w:sz w:val="24"/>
          <w:lang w:val="de-DE"/>
        </w:rPr>
      </w:pPr>
      <w:r w:rsidRPr="005B32D8">
        <w:rPr>
          <w:sz w:val="24"/>
          <w:lang w:val="de-DE"/>
        </w:rPr>
        <w:t>Wird festgestellt, dass es sich um eine absehbar folgenlos ausheilende Erkrankung handelt, so dass von Seiten des Arbeitgebers keine Maßnahmen erforderlich sind, endet das laufende</w:t>
      </w:r>
      <w:r w:rsidRPr="005B32D8">
        <w:rPr>
          <w:spacing w:val="-14"/>
          <w:sz w:val="24"/>
          <w:lang w:val="de-DE"/>
        </w:rPr>
        <w:t xml:space="preserve"> </w:t>
      </w:r>
      <w:r w:rsidRPr="005B32D8">
        <w:rPr>
          <w:sz w:val="24"/>
          <w:lang w:val="de-DE"/>
        </w:rPr>
        <w:t>BEM-Verfahren.</w:t>
      </w:r>
    </w:p>
    <w:p w14:paraId="05189C57" w14:textId="77777777" w:rsidR="00256ADC" w:rsidRPr="005B32D8" w:rsidRDefault="00256ADC" w:rsidP="001F578B">
      <w:pPr>
        <w:pStyle w:val="Textkrper"/>
        <w:spacing w:before="11"/>
        <w:ind w:left="284" w:hanging="284"/>
        <w:rPr>
          <w:sz w:val="23"/>
          <w:lang w:val="de-DE"/>
        </w:rPr>
      </w:pPr>
    </w:p>
    <w:p w14:paraId="1C32590D" w14:textId="7E0DB404" w:rsidR="00256ADC" w:rsidRDefault="00D0017F" w:rsidP="001F578B">
      <w:pPr>
        <w:pStyle w:val="Listenabsatz"/>
        <w:numPr>
          <w:ilvl w:val="0"/>
          <w:numId w:val="12"/>
        </w:numPr>
        <w:tabs>
          <w:tab w:val="left" w:pos="478"/>
        </w:tabs>
        <w:ind w:left="284" w:hanging="284"/>
        <w:rPr>
          <w:sz w:val="24"/>
        </w:rPr>
      </w:pPr>
      <w:r w:rsidRPr="005B32D8">
        <w:rPr>
          <w:sz w:val="24"/>
          <w:lang w:val="de-DE"/>
        </w:rPr>
        <w:t>Das Ziel des BEM ist erreicht, wenn die Arbeitsunfähigkeit überwunden, erneute Arbeitsunfähigkeit vermieden und der Arbeitsplatz erhalten werden kann. Dies wird von den Beteiligten gemeinsam festgestellt, dokumentiert und zur BEM-Akte genommen (</w:t>
      </w:r>
      <w:hyperlink w:anchor="_bookmark7" w:history="1">
        <w:r w:rsidRPr="005B32D8">
          <w:rPr>
            <w:sz w:val="24"/>
            <w:u w:val="single"/>
            <w:lang w:val="de-DE"/>
          </w:rPr>
          <w:t>Anlage 6</w:t>
        </w:r>
      </w:hyperlink>
      <w:r w:rsidRPr="005B32D8">
        <w:rPr>
          <w:sz w:val="24"/>
          <w:lang w:val="de-DE"/>
        </w:rPr>
        <w:t xml:space="preserve">). </w:t>
      </w:r>
      <w:r>
        <w:rPr>
          <w:sz w:val="24"/>
        </w:rPr>
        <w:t xml:space="preserve">Das </w:t>
      </w:r>
      <w:proofErr w:type="spellStart"/>
      <w:r>
        <w:rPr>
          <w:sz w:val="24"/>
        </w:rPr>
        <w:t>Verfahren</w:t>
      </w:r>
      <w:proofErr w:type="spellEnd"/>
      <w:r>
        <w:rPr>
          <w:sz w:val="24"/>
        </w:rPr>
        <w:t xml:space="preserve"> </w:t>
      </w:r>
      <w:proofErr w:type="spellStart"/>
      <w:r>
        <w:rPr>
          <w:sz w:val="24"/>
        </w:rPr>
        <w:t>ist</w:t>
      </w:r>
      <w:proofErr w:type="spellEnd"/>
      <w:r>
        <w:rPr>
          <w:sz w:val="24"/>
        </w:rPr>
        <w:t xml:space="preserve"> </w:t>
      </w:r>
      <w:proofErr w:type="spellStart"/>
      <w:r>
        <w:rPr>
          <w:sz w:val="24"/>
        </w:rPr>
        <w:t>dann</w:t>
      </w:r>
      <w:proofErr w:type="spellEnd"/>
      <w:r>
        <w:rPr>
          <w:spacing w:val="-19"/>
          <w:sz w:val="24"/>
        </w:rPr>
        <w:t xml:space="preserve"> </w:t>
      </w:r>
      <w:proofErr w:type="spellStart"/>
      <w:r>
        <w:rPr>
          <w:sz w:val="24"/>
        </w:rPr>
        <w:t>beendet</w:t>
      </w:r>
      <w:proofErr w:type="spellEnd"/>
      <w:r>
        <w:rPr>
          <w:sz w:val="24"/>
        </w:rPr>
        <w:t>.</w:t>
      </w:r>
    </w:p>
    <w:p w14:paraId="528EF7FA" w14:textId="77777777" w:rsidR="00256ADC" w:rsidRDefault="00256ADC" w:rsidP="001F578B">
      <w:pPr>
        <w:pStyle w:val="Textkrper"/>
        <w:spacing w:before="10"/>
        <w:ind w:left="284" w:hanging="284"/>
        <w:rPr>
          <w:sz w:val="15"/>
        </w:rPr>
      </w:pPr>
    </w:p>
    <w:p w14:paraId="51CC0AC2" w14:textId="77777777" w:rsidR="00256ADC" w:rsidRPr="005B32D8" w:rsidRDefault="00D0017F" w:rsidP="001F578B">
      <w:pPr>
        <w:pStyle w:val="Listenabsatz"/>
        <w:numPr>
          <w:ilvl w:val="0"/>
          <w:numId w:val="12"/>
        </w:numPr>
        <w:tabs>
          <w:tab w:val="left" w:pos="478"/>
        </w:tabs>
        <w:spacing w:before="93"/>
        <w:ind w:left="284" w:hanging="284"/>
        <w:rPr>
          <w:sz w:val="24"/>
          <w:lang w:val="de-DE"/>
        </w:rPr>
      </w:pPr>
      <w:r w:rsidRPr="005B32D8">
        <w:rPr>
          <w:sz w:val="24"/>
          <w:lang w:val="de-DE"/>
        </w:rPr>
        <w:t>Ist die Umsetzung der vereinbarten Maßnahmen nicht erfolgreich, so sind weitere Optionen zu prüfen. Letztlich soll der für alle Beteiligten positive Abschluss des BEM erreicht</w:t>
      </w:r>
      <w:r w:rsidRPr="005B32D8">
        <w:rPr>
          <w:spacing w:val="-44"/>
          <w:sz w:val="24"/>
          <w:lang w:val="de-DE"/>
        </w:rPr>
        <w:t xml:space="preserve"> </w:t>
      </w:r>
      <w:r w:rsidRPr="005B32D8">
        <w:rPr>
          <w:sz w:val="24"/>
          <w:lang w:val="de-DE"/>
        </w:rPr>
        <w:t>werden.</w:t>
      </w:r>
    </w:p>
    <w:p w14:paraId="1BC5A59F" w14:textId="77777777" w:rsidR="00256ADC" w:rsidRPr="005B32D8" w:rsidRDefault="00256ADC" w:rsidP="001F578B">
      <w:pPr>
        <w:pStyle w:val="Textkrper"/>
        <w:spacing w:before="11"/>
        <w:ind w:left="284" w:hanging="284"/>
        <w:rPr>
          <w:sz w:val="23"/>
          <w:lang w:val="de-DE"/>
        </w:rPr>
      </w:pPr>
    </w:p>
    <w:p w14:paraId="1FD4492D" w14:textId="77777777" w:rsidR="00256ADC" w:rsidRDefault="00D0017F" w:rsidP="001F578B">
      <w:pPr>
        <w:pStyle w:val="Listenabsatz"/>
        <w:numPr>
          <w:ilvl w:val="0"/>
          <w:numId w:val="12"/>
        </w:numPr>
        <w:tabs>
          <w:tab w:val="left" w:pos="478"/>
        </w:tabs>
        <w:ind w:left="284" w:hanging="284"/>
        <w:rPr>
          <w:sz w:val="24"/>
          <w:lang w:val="de-DE"/>
        </w:rPr>
      </w:pPr>
      <w:r w:rsidRPr="005B32D8">
        <w:rPr>
          <w:sz w:val="24"/>
          <w:lang w:val="de-DE"/>
        </w:rPr>
        <w:t xml:space="preserve">Stehen im Einzelfall keine weiteren geeigneten Maßnahmen mehr zur Verfügung, so ist das BEM als nicht erfolgreich zu beenden. </w:t>
      </w:r>
      <w:r w:rsidRPr="001F578B">
        <w:rPr>
          <w:sz w:val="24"/>
          <w:lang w:val="de-DE"/>
        </w:rPr>
        <w:t>Dies ist in der BEM-Akte zu</w:t>
      </w:r>
      <w:r w:rsidRPr="001F578B">
        <w:rPr>
          <w:spacing w:val="-37"/>
          <w:sz w:val="24"/>
          <w:lang w:val="de-DE"/>
        </w:rPr>
        <w:t xml:space="preserve"> </w:t>
      </w:r>
      <w:r w:rsidRPr="001F578B">
        <w:rPr>
          <w:sz w:val="24"/>
          <w:lang w:val="de-DE"/>
        </w:rPr>
        <w:t>dokumentiere</w:t>
      </w:r>
      <w:r w:rsidR="001F578B" w:rsidRPr="001F578B">
        <w:rPr>
          <w:sz w:val="24"/>
          <w:lang w:val="de-DE"/>
        </w:rPr>
        <w:t>n</w:t>
      </w:r>
      <w:r w:rsidR="001F578B">
        <w:rPr>
          <w:sz w:val="24"/>
          <w:lang w:val="de-DE"/>
        </w:rPr>
        <w:t>.</w:t>
      </w:r>
    </w:p>
    <w:p w14:paraId="06199745" w14:textId="77777777" w:rsidR="00A5678F" w:rsidRDefault="00A5678F" w:rsidP="00A5678F">
      <w:pPr>
        <w:tabs>
          <w:tab w:val="left" w:pos="478"/>
        </w:tabs>
        <w:rPr>
          <w:sz w:val="24"/>
          <w:lang w:val="de-DE"/>
        </w:rPr>
      </w:pPr>
    </w:p>
    <w:p w14:paraId="52B0BA3E" w14:textId="77777777" w:rsidR="00256ADC" w:rsidRDefault="00D0017F" w:rsidP="001F578B">
      <w:pPr>
        <w:pStyle w:val="berschrift2"/>
        <w:spacing w:before="80"/>
        <w:ind w:left="0" w:right="0"/>
      </w:pPr>
      <w:r>
        <w:t>§ 6</w:t>
      </w:r>
    </w:p>
    <w:p w14:paraId="60E5B995" w14:textId="77777777" w:rsidR="00256ADC" w:rsidRPr="005066B5" w:rsidRDefault="00D0017F" w:rsidP="001F578B">
      <w:pPr>
        <w:jc w:val="center"/>
        <w:rPr>
          <w:b/>
          <w:sz w:val="24"/>
          <w:lang w:val="de-DE"/>
        </w:rPr>
      </w:pPr>
      <w:r w:rsidRPr="005066B5">
        <w:rPr>
          <w:b/>
          <w:sz w:val="24"/>
          <w:lang w:val="de-DE"/>
        </w:rPr>
        <w:t>Maßnahmen</w:t>
      </w:r>
    </w:p>
    <w:p w14:paraId="680D79E5" w14:textId="77777777" w:rsidR="00256ADC" w:rsidRPr="005066B5" w:rsidRDefault="00256ADC" w:rsidP="001F578B">
      <w:pPr>
        <w:pStyle w:val="Textkrper"/>
        <w:rPr>
          <w:b/>
          <w:lang w:val="de-DE"/>
        </w:rPr>
      </w:pPr>
    </w:p>
    <w:p w14:paraId="680A2E31" w14:textId="62898C88" w:rsidR="00256ADC" w:rsidRPr="005B32D8" w:rsidRDefault="00D0017F" w:rsidP="001F578B">
      <w:pPr>
        <w:pStyle w:val="Textkrper"/>
        <w:rPr>
          <w:lang w:val="de-DE"/>
        </w:rPr>
      </w:pPr>
      <w:r w:rsidRPr="005B32D8">
        <w:rPr>
          <w:lang w:val="de-DE"/>
        </w:rPr>
        <w:t>Es kommen alle Maßnahmen (</w:t>
      </w:r>
      <w:hyperlink w:anchor="_bookmark8" w:history="1">
        <w:r w:rsidRPr="005B32D8">
          <w:rPr>
            <w:u w:val="single"/>
            <w:lang w:val="de-DE"/>
          </w:rPr>
          <w:t>Anlage 7</w:t>
        </w:r>
      </w:hyperlink>
      <w:r w:rsidRPr="005B32D8">
        <w:rPr>
          <w:lang w:val="de-DE"/>
        </w:rPr>
        <w:t>) in Betracht, die geeignet sind, den Gesundheitszustand zu stabilisieren und zu fördern sowie Belastungen zu vermindern oder zu vermeiden. Das Spektrum der Maßnahmen umfasst drei Schwerpunkte: Maßnahmen der Prävention, der Rehabilitation und der Gesundheitsförderung.</w:t>
      </w:r>
    </w:p>
    <w:p w14:paraId="699AEC22" w14:textId="77777777" w:rsidR="00256ADC" w:rsidRPr="005B32D8" w:rsidRDefault="00256ADC" w:rsidP="001F578B">
      <w:pPr>
        <w:pStyle w:val="Textkrper"/>
        <w:spacing w:before="8"/>
        <w:rPr>
          <w:sz w:val="23"/>
          <w:lang w:val="de-DE"/>
        </w:rPr>
      </w:pPr>
    </w:p>
    <w:p w14:paraId="7761C87D" w14:textId="440914C4" w:rsidR="00256ADC" w:rsidRPr="005B32D8" w:rsidRDefault="00D0017F" w:rsidP="001F578B">
      <w:pPr>
        <w:pStyle w:val="Textkrper"/>
        <w:rPr>
          <w:lang w:val="de-DE"/>
        </w:rPr>
      </w:pPr>
      <w:r w:rsidRPr="005B32D8">
        <w:rPr>
          <w:lang w:val="de-DE"/>
        </w:rPr>
        <w:lastRenderedPageBreak/>
        <w:t>Grundvoraussetzung ist jedoch das Vorliegen einer Gefährdungsbeurteilung hinsichtlich körperlicher und psychischer Belastungen am Arbeitsplatz. Liegt eine solche Erhebung nicht vor, wird diese im Rahmen des BEM am Arbeitsplatz durchgeführt.</w:t>
      </w:r>
    </w:p>
    <w:p w14:paraId="7D555213" w14:textId="77777777" w:rsidR="00256ADC" w:rsidRPr="005B32D8" w:rsidRDefault="00256ADC" w:rsidP="001F578B">
      <w:pPr>
        <w:pStyle w:val="Textkrper"/>
        <w:spacing w:before="10"/>
        <w:rPr>
          <w:sz w:val="23"/>
          <w:lang w:val="de-DE"/>
        </w:rPr>
      </w:pPr>
    </w:p>
    <w:p w14:paraId="4D3AAE0B" w14:textId="77777777" w:rsidR="00256ADC" w:rsidRPr="005B32D8" w:rsidRDefault="00D0017F" w:rsidP="001F578B">
      <w:pPr>
        <w:pStyle w:val="Textkrper"/>
        <w:spacing w:before="1"/>
        <w:rPr>
          <w:lang w:val="de-DE"/>
        </w:rPr>
      </w:pPr>
      <w:r w:rsidRPr="005B32D8">
        <w:rPr>
          <w:lang w:val="de-DE"/>
        </w:rPr>
        <w:t>Unter Wahrung der Sozialverträglichkeit ist nacheinander zu prüfen:</w:t>
      </w:r>
    </w:p>
    <w:p w14:paraId="5F33C1AC" w14:textId="77777777" w:rsidR="00256ADC" w:rsidRPr="005B32D8" w:rsidRDefault="00256ADC" w:rsidP="001F578B">
      <w:pPr>
        <w:pStyle w:val="Textkrper"/>
        <w:rPr>
          <w:lang w:val="de-DE"/>
        </w:rPr>
      </w:pPr>
    </w:p>
    <w:p w14:paraId="5F99CFFB" w14:textId="46EE359E" w:rsidR="00256ADC" w:rsidRPr="005B32D8" w:rsidRDefault="00D0017F" w:rsidP="001F578B">
      <w:pPr>
        <w:pStyle w:val="Listenabsatz"/>
        <w:numPr>
          <w:ilvl w:val="0"/>
          <w:numId w:val="11"/>
        </w:numPr>
        <w:tabs>
          <w:tab w:val="left" w:pos="478"/>
        </w:tabs>
        <w:ind w:left="284" w:hanging="284"/>
        <w:rPr>
          <w:sz w:val="24"/>
          <w:lang w:val="de-DE"/>
        </w:rPr>
      </w:pPr>
      <w:r w:rsidRPr="005B32D8">
        <w:rPr>
          <w:sz w:val="24"/>
          <w:lang w:val="de-DE"/>
        </w:rPr>
        <w:t>ob die/der Beschäftigte weiter am bisherigen Arbeitsplatz tätig sein kann,</w:t>
      </w:r>
      <w:r w:rsidRPr="005B32D8">
        <w:rPr>
          <w:spacing w:val="-46"/>
          <w:sz w:val="24"/>
          <w:lang w:val="de-DE"/>
        </w:rPr>
        <w:t xml:space="preserve"> </w:t>
      </w:r>
      <w:r w:rsidRPr="005B32D8">
        <w:rPr>
          <w:sz w:val="24"/>
          <w:lang w:val="de-DE"/>
        </w:rPr>
        <w:t>ggf. sind notwendige Änderungen zu</w:t>
      </w:r>
      <w:r w:rsidRPr="005B32D8">
        <w:rPr>
          <w:spacing w:val="-13"/>
          <w:sz w:val="24"/>
          <w:lang w:val="de-DE"/>
        </w:rPr>
        <w:t xml:space="preserve"> </w:t>
      </w:r>
      <w:r w:rsidRPr="005B32D8">
        <w:rPr>
          <w:sz w:val="24"/>
          <w:lang w:val="de-DE"/>
        </w:rPr>
        <w:t>prüfen</w:t>
      </w:r>
    </w:p>
    <w:p w14:paraId="2ACCAAA0" w14:textId="77777777" w:rsidR="00256ADC" w:rsidRPr="005B32D8" w:rsidRDefault="00256ADC" w:rsidP="001F578B">
      <w:pPr>
        <w:pStyle w:val="Textkrper"/>
        <w:spacing w:before="11"/>
        <w:ind w:left="284" w:hanging="284"/>
        <w:rPr>
          <w:sz w:val="23"/>
          <w:lang w:val="de-DE"/>
        </w:rPr>
      </w:pPr>
    </w:p>
    <w:p w14:paraId="08BA78D2" w14:textId="77777777" w:rsidR="00256ADC" w:rsidRPr="005B32D8" w:rsidRDefault="00D0017F" w:rsidP="001F578B">
      <w:pPr>
        <w:pStyle w:val="Listenabsatz"/>
        <w:numPr>
          <w:ilvl w:val="0"/>
          <w:numId w:val="11"/>
        </w:numPr>
        <w:tabs>
          <w:tab w:val="left" w:pos="478"/>
        </w:tabs>
        <w:ind w:left="284" w:hanging="284"/>
        <w:rPr>
          <w:sz w:val="24"/>
          <w:lang w:val="de-DE"/>
        </w:rPr>
      </w:pPr>
      <w:r w:rsidRPr="005B32D8">
        <w:rPr>
          <w:sz w:val="24"/>
          <w:lang w:val="de-DE"/>
        </w:rPr>
        <w:t>ob die/der Beschäftigte mit einer modifizierten Tätigkeit im bisherigen Tätigkeitsbereich eingesetzt werden</w:t>
      </w:r>
      <w:r w:rsidRPr="005B32D8">
        <w:rPr>
          <w:spacing w:val="-12"/>
          <w:sz w:val="24"/>
          <w:lang w:val="de-DE"/>
        </w:rPr>
        <w:t xml:space="preserve"> </w:t>
      </w:r>
      <w:r w:rsidRPr="005B32D8">
        <w:rPr>
          <w:sz w:val="24"/>
          <w:lang w:val="de-DE"/>
        </w:rPr>
        <w:t>kann</w:t>
      </w:r>
    </w:p>
    <w:p w14:paraId="74B9C8B5" w14:textId="77777777" w:rsidR="00256ADC" w:rsidRPr="005B32D8" w:rsidRDefault="00256ADC" w:rsidP="001F578B">
      <w:pPr>
        <w:pStyle w:val="Textkrper"/>
        <w:spacing w:before="11"/>
        <w:ind w:left="284" w:hanging="284"/>
        <w:rPr>
          <w:sz w:val="23"/>
          <w:lang w:val="de-DE"/>
        </w:rPr>
      </w:pPr>
    </w:p>
    <w:p w14:paraId="1655BF58" w14:textId="7B9E249D" w:rsidR="00256ADC" w:rsidRPr="005B32D8" w:rsidRDefault="00D0017F" w:rsidP="001F578B">
      <w:pPr>
        <w:pStyle w:val="Listenabsatz"/>
        <w:numPr>
          <w:ilvl w:val="0"/>
          <w:numId w:val="11"/>
        </w:numPr>
        <w:tabs>
          <w:tab w:val="left" w:pos="478"/>
        </w:tabs>
        <w:ind w:left="284" w:hanging="284"/>
        <w:rPr>
          <w:sz w:val="24"/>
          <w:lang w:val="de-DE"/>
        </w:rPr>
      </w:pPr>
      <w:r w:rsidRPr="005B32D8">
        <w:rPr>
          <w:sz w:val="24"/>
          <w:lang w:val="de-DE"/>
        </w:rPr>
        <w:t>ob die/der Beschäftigte in einem anderen Arbeitsbereich am bisherigen Standort eingesetzt werden kann. Dabei ist insbesondere die Verlagerung von Aufgaben an den entsprechenden Standort zu</w:t>
      </w:r>
      <w:r w:rsidRPr="005B32D8">
        <w:rPr>
          <w:spacing w:val="-29"/>
          <w:sz w:val="24"/>
          <w:lang w:val="de-DE"/>
        </w:rPr>
        <w:t xml:space="preserve"> </w:t>
      </w:r>
      <w:r w:rsidRPr="005B32D8">
        <w:rPr>
          <w:sz w:val="24"/>
          <w:lang w:val="de-DE"/>
        </w:rPr>
        <w:t>überprüfen</w:t>
      </w:r>
    </w:p>
    <w:p w14:paraId="729A428C" w14:textId="77777777" w:rsidR="00256ADC" w:rsidRPr="005B32D8" w:rsidRDefault="00256ADC" w:rsidP="001F578B">
      <w:pPr>
        <w:pStyle w:val="Textkrper"/>
        <w:spacing w:before="11"/>
        <w:ind w:left="284" w:hanging="284"/>
        <w:rPr>
          <w:sz w:val="23"/>
          <w:lang w:val="de-DE"/>
        </w:rPr>
      </w:pPr>
    </w:p>
    <w:p w14:paraId="22F7DBD0" w14:textId="77777777" w:rsidR="00256ADC" w:rsidRDefault="00D0017F" w:rsidP="001F578B">
      <w:pPr>
        <w:pStyle w:val="Listenabsatz"/>
        <w:numPr>
          <w:ilvl w:val="0"/>
          <w:numId w:val="11"/>
        </w:numPr>
        <w:tabs>
          <w:tab w:val="left" w:pos="478"/>
        </w:tabs>
        <w:ind w:left="284" w:hanging="284"/>
        <w:rPr>
          <w:sz w:val="24"/>
        </w:rPr>
      </w:pPr>
      <w:proofErr w:type="spellStart"/>
      <w:r>
        <w:rPr>
          <w:sz w:val="24"/>
        </w:rPr>
        <w:t>weitere</w:t>
      </w:r>
      <w:proofErr w:type="spellEnd"/>
      <w:r>
        <w:rPr>
          <w:spacing w:val="-8"/>
          <w:sz w:val="24"/>
        </w:rPr>
        <w:t xml:space="preserve"> </w:t>
      </w:r>
      <w:proofErr w:type="spellStart"/>
      <w:r>
        <w:rPr>
          <w:sz w:val="24"/>
        </w:rPr>
        <w:t>Maßnahmen</w:t>
      </w:r>
      <w:proofErr w:type="spellEnd"/>
    </w:p>
    <w:p w14:paraId="19B88438" w14:textId="77777777" w:rsidR="00256ADC" w:rsidRDefault="00256ADC" w:rsidP="001F578B">
      <w:pPr>
        <w:pStyle w:val="Textkrper"/>
        <w:spacing w:before="11"/>
        <w:rPr>
          <w:sz w:val="23"/>
        </w:rPr>
      </w:pPr>
    </w:p>
    <w:p w14:paraId="56B52106" w14:textId="7ECC83F7" w:rsidR="00256ADC" w:rsidRPr="005B32D8" w:rsidRDefault="00D0017F" w:rsidP="001F578B">
      <w:pPr>
        <w:pStyle w:val="Textkrper"/>
        <w:rPr>
          <w:lang w:val="de-DE"/>
        </w:rPr>
      </w:pPr>
      <w:r w:rsidRPr="005B32D8">
        <w:rPr>
          <w:lang w:val="de-DE"/>
        </w:rPr>
        <w:t>Die/der BEM-Beauftragte erstellt gegebenenfalls unter Beteiligung der in § 3 genannten weiteren Stellen einen individuellen Maßnahmenplan.</w:t>
      </w:r>
    </w:p>
    <w:p w14:paraId="7DC0C45C" w14:textId="77777777" w:rsidR="00256ADC" w:rsidRPr="005B32D8" w:rsidRDefault="00256ADC" w:rsidP="001F578B">
      <w:pPr>
        <w:pStyle w:val="Textkrper"/>
        <w:spacing w:before="11"/>
        <w:rPr>
          <w:sz w:val="23"/>
          <w:lang w:val="de-DE"/>
        </w:rPr>
      </w:pPr>
    </w:p>
    <w:p w14:paraId="6739EDD0" w14:textId="77777777" w:rsidR="00256ADC" w:rsidRPr="005B32D8" w:rsidRDefault="00D0017F" w:rsidP="001F578B">
      <w:pPr>
        <w:pStyle w:val="berschrift2"/>
        <w:ind w:left="0" w:right="0"/>
        <w:rPr>
          <w:lang w:val="de-DE"/>
        </w:rPr>
      </w:pPr>
      <w:r w:rsidRPr="005B32D8">
        <w:rPr>
          <w:lang w:val="de-DE"/>
        </w:rPr>
        <w:t>§ 7</w:t>
      </w:r>
    </w:p>
    <w:p w14:paraId="34653016" w14:textId="77777777" w:rsidR="00256ADC" w:rsidRPr="005B32D8" w:rsidRDefault="00D0017F" w:rsidP="001F578B">
      <w:pPr>
        <w:jc w:val="center"/>
        <w:rPr>
          <w:b/>
          <w:sz w:val="24"/>
          <w:lang w:val="de-DE"/>
        </w:rPr>
      </w:pPr>
      <w:r w:rsidRPr="005B32D8">
        <w:rPr>
          <w:b/>
          <w:sz w:val="24"/>
          <w:lang w:val="de-DE"/>
        </w:rPr>
        <w:t>Information der Personalabteilung</w:t>
      </w:r>
    </w:p>
    <w:p w14:paraId="28F28892" w14:textId="77777777" w:rsidR="00256ADC" w:rsidRPr="005B32D8" w:rsidRDefault="00256ADC" w:rsidP="001F578B">
      <w:pPr>
        <w:pStyle w:val="Textkrper"/>
        <w:rPr>
          <w:b/>
          <w:lang w:val="de-DE"/>
        </w:rPr>
      </w:pPr>
    </w:p>
    <w:p w14:paraId="49263B77" w14:textId="3971D0A8" w:rsidR="00256ADC" w:rsidRPr="005B32D8" w:rsidRDefault="00D0017F" w:rsidP="001F578B">
      <w:pPr>
        <w:pStyle w:val="Textkrper"/>
        <w:rPr>
          <w:lang w:val="de-DE"/>
        </w:rPr>
      </w:pPr>
      <w:r w:rsidRPr="005B32D8">
        <w:rPr>
          <w:lang w:val="de-DE"/>
        </w:rPr>
        <w:t>Lediglich die Erklärung über die Zustimmung bzw. Ablehnung eines BEM-Verfahrens (</w:t>
      </w:r>
      <w:hyperlink w:anchor="_bookmark5" w:history="1">
        <w:r w:rsidRPr="005B32D8">
          <w:rPr>
            <w:u w:val="single"/>
            <w:lang w:val="de-DE"/>
          </w:rPr>
          <w:t>Anlage</w:t>
        </w:r>
      </w:hyperlink>
      <w:r w:rsidR="00B7755D">
        <w:rPr>
          <w:u w:val="single"/>
          <w:lang w:val="de-DE"/>
        </w:rPr>
        <w:t xml:space="preserve"> </w:t>
      </w:r>
      <w:hyperlink w:anchor="_bookmark5" w:history="1">
        <w:r w:rsidRPr="005B32D8">
          <w:rPr>
            <w:u w:val="single"/>
            <w:lang w:val="de-DE"/>
          </w:rPr>
          <w:t>4</w:t>
        </w:r>
      </w:hyperlink>
      <w:r w:rsidRPr="005B32D8">
        <w:rPr>
          <w:lang w:val="de-DE"/>
        </w:rPr>
        <w:t>) sowie die einvernehmliche Abschlussmitteilung (</w:t>
      </w:r>
      <w:hyperlink w:anchor="_bookmark7" w:history="1">
        <w:r w:rsidRPr="005B32D8">
          <w:rPr>
            <w:u w:val="single"/>
            <w:lang w:val="de-DE"/>
          </w:rPr>
          <w:t>Anlage 6</w:t>
        </w:r>
      </w:hyperlink>
      <w:r w:rsidRPr="005B32D8">
        <w:rPr>
          <w:lang w:val="de-DE"/>
        </w:rPr>
        <w:t>) werden zur Personalakte genommen.</w:t>
      </w:r>
    </w:p>
    <w:p w14:paraId="5AC41CDF" w14:textId="77777777" w:rsidR="00256ADC" w:rsidRPr="005B32D8" w:rsidRDefault="00256ADC" w:rsidP="001F578B">
      <w:pPr>
        <w:pStyle w:val="Textkrper"/>
        <w:rPr>
          <w:lang w:val="de-DE"/>
        </w:rPr>
      </w:pPr>
    </w:p>
    <w:p w14:paraId="30946C48" w14:textId="77777777" w:rsidR="00256ADC" w:rsidRDefault="00D0017F" w:rsidP="001F578B">
      <w:pPr>
        <w:pStyle w:val="berschrift2"/>
        <w:ind w:left="0" w:right="0"/>
      </w:pPr>
      <w:r>
        <w:t>§ 8</w:t>
      </w:r>
    </w:p>
    <w:p w14:paraId="490AD4C1" w14:textId="4B91539E" w:rsidR="00256ADC" w:rsidRDefault="00D0017F" w:rsidP="001F578B">
      <w:pPr>
        <w:jc w:val="center"/>
        <w:rPr>
          <w:b/>
          <w:sz w:val="24"/>
        </w:rPr>
      </w:pPr>
      <w:proofErr w:type="spellStart"/>
      <w:r>
        <w:rPr>
          <w:b/>
          <w:sz w:val="24"/>
        </w:rPr>
        <w:t>Datenerhebung</w:t>
      </w:r>
      <w:proofErr w:type="spellEnd"/>
      <w:r>
        <w:rPr>
          <w:b/>
          <w:sz w:val="24"/>
        </w:rPr>
        <w:t xml:space="preserve"> und </w:t>
      </w:r>
      <w:r w:rsidR="00B7755D">
        <w:rPr>
          <w:b/>
          <w:sz w:val="24"/>
        </w:rPr>
        <w:t>-</w:t>
      </w:r>
      <w:proofErr w:type="spellStart"/>
      <w:r>
        <w:rPr>
          <w:b/>
          <w:sz w:val="24"/>
        </w:rPr>
        <w:t>verwendung</w:t>
      </w:r>
      <w:proofErr w:type="spellEnd"/>
      <w:r>
        <w:rPr>
          <w:b/>
          <w:sz w:val="24"/>
        </w:rPr>
        <w:t xml:space="preserve"> / </w:t>
      </w:r>
      <w:proofErr w:type="spellStart"/>
      <w:r>
        <w:rPr>
          <w:b/>
          <w:sz w:val="24"/>
        </w:rPr>
        <w:t>Datenschutz</w:t>
      </w:r>
      <w:proofErr w:type="spellEnd"/>
    </w:p>
    <w:p w14:paraId="3F90DEB5" w14:textId="77777777" w:rsidR="00256ADC" w:rsidRDefault="00256ADC" w:rsidP="001F578B">
      <w:pPr>
        <w:pStyle w:val="Textkrper"/>
        <w:rPr>
          <w:b/>
        </w:rPr>
      </w:pPr>
    </w:p>
    <w:p w14:paraId="27769589" w14:textId="127E4E78" w:rsidR="00256ADC" w:rsidRPr="0087543F" w:rsidRDefault="00D0017F" w:rsidP="0087543F">
      <w:pPr>
        <w:pStyle w:val="Listenabsatz"/>
        <w:numPr>
          <w:ilvl w:val="0"/>
          <w:numId w:val="10"/>
        </w:numPr>
        <w:tabs>
          <w:tab w:val="left" w:pos="478"/>
        </w:tabs>
        <w:ind w:left="369" w:hanging="369"/>
        <w:rPr>
          <w:sz w:val="24"/>
          <w:szCs w:val="24"/>
          <w:lang w:val="de-DE"/>
        </w:rPr>
      </w:pPr>
      <w:r w:rsidRPr="0087543F">
        <w:rPr>
          <w:sz w:val="24"/>
          <w:szCs w:val="24"/>
          <w:lang w:val="de-DE"/>
        </w:rPr>
        <w:t>Die Verarbeitung personenbezogener Daten zum Zweck des BEM</w:t>
      </w:r>
      <w:r w:rsidRPr="0087543F">
        <w:rPr>
          <w:spacing w:val="-35"/>
          <w:sz w:val="24"/>
          <w:szCs w:val="24"/>
          <w:lang w:val="de-DE"/>
        </w:rPr>
        <w:t xml:space="preserve"> </w:t>
      </w:r>
      <w:r w:rsidRPr="0087543F">
        <w:rPr>
          <w:sz w:val="24"/>
          <w:szCs w:val="24"/>
          <w:lang w:val="de-DE"/>
        </w:rPr>
        <w:t>regelt</w:t>
      </w:r>
      <w:r w:rsidR="0087543F" w:rsidRPr="0087543F">
        <w:rPr>
          <w:sz w:val="24"/>
          <w:szCs w:val="24"/>
          <w:lang w:val="de-DE"/>
        </w:rPr>
        <w:t xml:space="preserve"> </w:t>
      </w:r>
      <w:hyperlink r:id="rId11">
        <w:r w:rsidRPr="0087543F">
          <w:rPr>
            <w:sz w:val="24"/>
            <w:szCs w:val="24"/>
            <w:lang w:val="de-DE"/>
          </w:rPr>
          <w:t>§ 167 SGB</w:t>
        </w:r>
        <w:r w:rsidR="0087543F">
          <w:rPr>
            <w:sz w:val="24"/>
            <w:szCs w:val="24"/>
            <w:lang w:val="de-DE"/>
          </w:rPr>
          <w:t> </w:t>
        </w:r>
        <w:r w:rsidRPr="0087543F">
          <w:rPr>
            <w:sz w:val="24"/>
            <w:szCs w:val="24"/>
            <w:lang w:val="de-DE"/>
          </w:rPr>
          <w:t>IX</w:t>
        </w:r>
      </w:hyperlink>
      <w:r w:rsidRPr="0087543F">
        <w:rPr>
          <w:sz w:val="24"/>
          <w:szCs w:val="24"/>
          <w:lang w:val="de-DE"/>
        </w:rPr>
        <w:t xml:space="preserve"> in Verbindung mit </w:t>
      </w:r>
      <w:hyperlink r:id="rId12">
        <w:r w:rsidRPr="0087543F">
          <w:rPr>
            <w:sz w:val="24"/>
            <w:szCs w:val="24"/>
            <w:lang w:val="de-DE"/>
          </w:rPr>
          <w:t>§ 32 Bundesdatenschutzgesetz</w:t>
        </w:r>
      </w:hyperlink>
      <w:r w:rsidRPr="0087543F">
        <w:rPr>
          <w:sz w:val="24"/>
          <w:szCs w:val="24"/>
          <w:lang w:val="de-DE"/>
        </w:rPr>
        <w:t xml:space="preserve"> (BDSG) sowie Artikel 13 und Artikel 14 Datenschutzgrundverordnung (DSGVO).</w:t>
      </w:r>
      <w:r w:rsidR="0087543F" w:rsidRPr="0087543F">
        <w:rPr>
          <w:sz w:val="24"/>
          <w:szCs w:val="24"/>
          <w:lang w:val="de-DE"/>
        </w:rPr>
        <w:br/>
      </w:r>
      <w:r w:rsidRPr="0087543F">
        <w:rPr>
          <w:sz w:val="24"/>
          <w:szCs w:val="24"/>
          <w:lang w:val="de-DE"/>
        </w:rPr>
        <w:t>Diese Rechtsgrundlagen erlauben die Erhebung der personenbezogenen Daten zum Erstkontakt mit der/dem betroffenen Beschäftigten.</w:t>
      </w:r>
    </w:p>
    <w:p w14:paraId="0B53641E" w14:textId="77777777" w:rsidR="00256ADC" w:rsidRPr="005B32D8" w:rsidRDefault="00256ADC" w:rsidP="0087543F">
      <w:pPr>
        <w:pStyle w:val="Textkrper"/>
        <w:spacing w:before="11"/>
        <w:ind w:left="369" w:hanging="369"/>
        <w:rPr>
          <w:sz w:val="23"/>
          <w:lang w:val="de-DE"/>
        </w:rPr>
      </w:pPr>
    </w:p>
    <w:p w14:paraId="05192620" w14:textId="6DB6D672" w:rsidR="00256ADC" w:rsidRPr="0087543F" w:rsidRDefault="00D0017F" w:rsidP="0087543F">
      <w:pPr>
        <w:pStyle w:val="Listenabsatz"/>
        <w:numPr>
          <w:ilvl w:val="0"/>
          <w:numId w:val="10"/>
        </w:numPr>
        <w:tabs>
          <w:tab w:val="left" w:pos="478"/>
        </w:tabs>
        <w:spacing w:before="80"/>
        <w:ind w:left="369" w:hanging="369"/>
        <w:rPr>
          <w:sz w:val="24"/>
          <w:szCs w:val="24"/>
          <w:lang w:val="de-DE"/>
        </w:rPr>
      </w:pPr>
      <w:r w:rsidRPr="0087543F">
        <w:rPr>
          <w:sz w:val="24"/>
          <w:szCs w:val="24"/>
          <w:lang w:val="de-DE"/>
        </w:rPr>
        <w:t>Die weitere Erhebung von personenbezogenen Daten der/des betroffenen Beschäftigten zur Durchführung des BEM sowie das Speichern, Verändern, Übermitteln, Sperren,</w:t>
      </w:r>
      <w:r w:rsidRPr="0087543F">
        <w:rPr>
          <w:spacing w:val="-42"/>
          <w:sz w:val="24"/>
          <w:szCs w:val="24"/>
          <w:lang w:val="de-DE"/>
        </w:rPr>
        <w:t xml:space="preserve"> </w:t>
      </w:r>
      <w:r w:rsidRPr="0087543F">
        <w:rPr>
          <w:sz w:val="24"/>
          <w:szCs w:val="24"/>
          <w:lang w:val="de-DE"/>
        </w:rPr>
        <w:t>Löschen und Nutzen dieser Daten bedarf ihrer/seiner rechtswirksamen Einwilligung. Auf die Datenschutzvereinbarung (</w:t>
      </w:r>
      <w:hyperlink w:anchor="_bookmark9" w:history="1">
        <w:r w:rsidRPr="0087543F">
          <w:rPr>
            <w:sz w:val="24"/>
            <w:szCs w:val="24"/>
            <w:u w:val="single"/>
            <w:lang w:val="de-DE"/>
          </w:rPr>
          <w:t>Anlage 8</w:t>
        </w:r>
      </w:hyperlink>
      <w:r w:rsidRPr="0087543F">
        <w:rPr>
          <w:sz w:val="24"/>
          <w:szCs w:val="24"/>
          <w:lang w:val="de-DE"/>
        </w:rPr>
        <w:t xml:space="preserve">) wird verwiesen. Im Übrigen gelten die Vorschriften des </w:t>
      </w:r>
      <w:hyperlink r:id="rId13">
        <w:r w:rsidRPr="0087543F">
          <w:rPr>
            <w:sz w:val="24"/>
            <w:szCs w:val="24"/>
            <w:lang w:val="de-DE"/>
          </w:rPr>
          <w:t>BDSG</w:t>
        </w:r>
      </w:hyperlink>
      <w:r w:rsidRPr="0087543F">
        <w:rPr>
          <w:sz w:val="24"/>
          <w:szCs w:val="24"/>
          <w:lang w:val="de-DE"/>
        </w:rPr>
        <w:t>.</w:t>
      </w:r>
    </w:p>
    <w:p w14:paraId="30D84CE1" w14:textId="77777777" w:rsidR="00256ADC" w:rsidRPr="005B32D8" w:rsidRDefault="00256ADC" w:rsidP="0087543F">
      <w:pPr>
        <w:pStyle w:val="Textkrper"/>
        <w:spacing w:before="11"/>
        <w:ind w:left="369" w:hanging="369"/>
        <w:rPr>
          <w:sz w:val="23"/>
          <w:lang w:val="de-DE"/>
        </w:rPr>
      </w:pPr>
    </w:p>
    <w:p w14:paraId="750A1081" w14:textId="77777777" w:rsidR="00256ADC" w:rsidRPr="005B32D8" w:rsidRDefault="00D0017F" w:rsidP="0087543F">
      <w:pPr>
        <w:pStyle w:val="Listenabsatz"/>
        <w:numPr>
          <w:ilvl w:val="0"/>
          <w:numId w:val="10"/>
        </w:numPr>
        <w:tabs>
          <w:tab w:val="left" w:pos="478"/>
        </w:tabs>
        <w:ind w:left="369" w:hanging="369"/>
        <w:rPr>
          <w:sz w:val="24"/>
          <w:lang w:val="de-DE"/>
        </w:rPr>
      </w:pPr>
      <w:r w:rsidRPr="005B32D8">
        <w:rPr>
          <w:sz w:val="24"/>
          <w:lang w:val="de-DE"/>
        </w:rPr>
        <w:t>Wenn personenbezogene Daten an Dritte weitergegeben werden müssen, hat die/der BEM-Beauftragte die Beschäftigten darüber aufzuklären und ihre schriftliche Einwilligung einzuholen. Wenn Ärzte angehört und eventuelle gesundheitliche Informationen erörtert werden sollen, dürfen die Ärzte ihnen bekannt gewordene gesundheitliche Informationen erst weitergeben, wenn die Beschäftigten sie schriftlich von der Schweigepflicht entbunden haben.</w:t>
      </w:r>
    </w:p>
    <w:p w14:paraId="1E280A9E" w14:textId="77777777" w:rsidR="00256ADC" w:rsidRPr="005B32D8" w:rsidRDefault="00256ADC" w:rsidP="0087543F">
      <w:pPr>
        <w:pStyle w:val="Textkrper"/>
        <w:spacing w:before="11"/>
        <w:ind w:left="369" w:hanging="369"/>
        <w:rPr>
          <w:sz w:val="23"/>
          <w:lang w:val="de-DE"/>
        </w:rPr>
      </w:pPr>
    </w:p>
    <w:p w14:paraId="012C1CA7" w14:textId="7DEB64A7" w:rsidR="00256ADC" w:rsidRPr="005B32D8" w:rsidRDefault="00D0017F" w:rsidP="0087543F">
      <w:pPr>
        <w:pStyle w:val="Listenabsatz"/>
        <w:numPr>
          <w:ilvl w:val="0"/>
          <w:numId w:val="10"/>
        </w:numPr>
        <w:tabs>
          <w:tab w:val="left" w:pos="478"/>
        </w:tabs>
        <w:ind w:left="369" w:hanging="369"/>
        <w:rPr>
          <w:sz w:val="24"/>
          <w:lang w:val="de-DE"/>
        </w:rPr>
      </w:pPr>
      <w:r w:rsidRPr="005B32D8">
        <w:rPr>
          <w:sz w:val="24"/>
          <w:lang w:val="de-DE"/>
        </w:rPr>
        <w:lastRenderedPageBreak/>
        <w:t>Im Rahmen des BEM erhobene Daten dürfen ausschließlich für die Ziele des BEM verwendet</w:t>
      </w:r>
      <w:r w:rsidRPr="005B32D8">
        <w:rPr>
          <w:spacing w:val="-4"/>
          <w:sz w:val="24"/>
          <w:lang w:val="de-DE"/>
        </w:rPr>
        <w:t xml:space="preserve"> </w:t>
      </w:r>
      <w:r w:rsidRPr="005B32D8">
        <w:rPr>
          <w:sz w:val="24"/>
          <w:lang w:val="de-DE"/>
        </w:rPr>
        <w:t>werden.</w:t>
      </w:r>
    </w:p>
    <w:p w14:paraId="1453F090" w14:textId="77777777" w:rsidR="00256ADC" w:rsidRPr="005B32D8" w:rsidRDefault="00256ADC" w:rsidP="0087543F">
      <w:pPr>
        <w:pStyle w:val="Textkrper"/>
        <w:spacing w:before="11"/>
        <w:ind w:left="369" w:hanging="369"/>
        <w:rPr>
          <w:sz w:val="23"/>
          <w:lang w:val="de-DE"/>
        </w:rPr>
      </w:pPr>
    </w:p>
    <w:p w14:paraId="73407923" w14:textId="3440E2CD" w:rsidR="00256ADC" w:rsidRPr="00B7755D" w:rsidRDefault="00D0017F" w:rsidP="0087543F">
      <w:pPr>
        <w:pStyle w:val="Listenabsatz"/>
        <w:numPr>
          <w:ilvl w:val="0"/>
          <w:numId w:val="10"/>
        </w:numPr>
        <w:tabs>
          <w:tab w:val="left" w:pos="478"/>
        </w:tabs>
        <w:ind w:left="369" w:hanging="369"/>
        <w:rPr>
          <w:sz w:val="24"/>
          <w:lang w:val="de-DE"/>
        </w:rPr>
      </w:pPr>
      <w:r w:rsidRPr="005B32D8">
        <w:rPr>
          <w:sz w:val="24"/>
          <w:lang w:val="de-DE"/>
        </w:rPr>
        <w:t xml:space="preserve">Die Unterlagen des Verfahrens, wie z. B. Gesprächsprotokolle und Maßnahmenpläne </w:t>
      </w:r>
      <w:r w:rsidRPr="005B32D8">
        <w:rPr>
          <w:spacing w:val="-3"/>
          <w:sz w:val="24"/>
          <w:lang w:val="de-DE"/>
        </w:rPr>
        <w:t>wer</w:t>
      </w:r>
      <w:r w:rsidRPr="005B32D8">
        <w:rPr>
          <w:sz w:val="24"/>
          <w:lang w:val="de-DE"/>
        </w:rPr>
        <w:t xml:space="preserve">den in einer BEM-Akte im laufenden Verfahren von der/dem jeweiligen BEM-Beauftragten geführt und aufbewahrt. </w:t>
      </w:r>
      <w:r w:rsidRPr="00B7755D">
        <w:rPr>
          <w:sz w:val="24"/>
          <w:lang w:val="de-DE"/>
        </w:rPr>
        <w:t>Sie werden nicht Bestandteil der</w:t>
      </w:r>
      <w:r w:rsidRPr="00B7755D">
        <w:rPr>
          <w:spacing w:val="-37"/>
          <w:sz w:val="24"/>
          <w:lang w:val="de-DE"/>
        </w:rPr>
        <w:t xml:space="preserve"> </w:t>
      </w:r>
      <w:r w:rsidRPr="00B7755D">
        <w:rPr>
          <w:sz w:val="24"/>
          <w:lang w:val="de-DE"/>
        </w:rPr>
        <w:t>Personalakte.</w:t>
      </w:r>
    </w:p>
    <w:p w14:paraId="0B741B3B" w14:textId="77777777" w:rsidR="00256ADC" w:rsidRPr="00B7755D" w:rsidRDefault="00256ADC" w:rsidP="0087543F">
      <w:pPr>
        <w:pStyle w:val="Textkrper"/>
        <w:spacing w:before="11"/>
        <w:ind w:left="369" w:hanging="369"/>
        <w:rPr>
          <w:sz w:val="23"/>
          <w:lang w:val="de-DE"/>
        </w:rPr>
      </w:pPr>
    </w:p>
    <w:p w14:paraId="00456AB3" w14:textId="43EC1D65" w:rsidR="00256ADC" w:rsidRPr="005B32D8" w:rsidRDefault="00D0017F" w:rsidP="0087543F">
      <w:pPr>
        <w:pStyle w:val="Listenabsatz"/>
        <w:numPr>
          <w:ilvl w:val="0"/>
          <w:numId w:val="10"/>
        </w:numPr>
        <w:tabs>
          <w:tab w:val="left" w:pos="478"/>
        </w:tabs>
        <w:ind w:left="369" w:hanging="369"/>
        <w:rPr>
          <w:sz w:val="24"/>
          <w:lang w:val="de-DE"/>
        </w:rPr>
      </w:pPr>
      <w:r w:rsidRPr="005B32D8">
        <w:rPr>
          <w:sz w:val="24"/>
          <w:lang w:val="de-DE"/>
        </w:rPr>
        <w:t>Der Zugriff durch Dritte ist auszuschließen. Nach Abschluss des Verfahrens wird die BEM</w:t>
      </w:r>
      <w:r w:rsidR="0087543F">
        <w:rPr>
          <w:sz w:val="24"/>
          <w:lang w:val="de-DE"/>
        </w:rPr>
        <w:t>-</w:t>
      </w:r>
      <w:r w:rsidRPr="005B32D8">
        <w:rPr>
          <w:sz w:val="24"/>
          <w:lang w:val="de-DE"/>
        </w:rPr>
        <w:t>Akte versiegelt und zentral bei der BEM-Koordinierungsstelle</w:t>
      </w:r>
      <w:r w:rsidRPr="005B32D8">
        <w:rPr>
          <w:spacing w:val="-38"/>
          <w:sz w:val="24"/>
          <w:lang w:val="de-DE"/>
        </w:rPr>
        <w:t xml:space="preserve"> </w:t>
      </w:r>
      <w:r w:rsidRPr="005B32D8">
        <w:rPr>
          <w:sz w:val="24"/>
          <w:lang w:val="de-DE"/>
        </w:rPr>
        <w:t>aufbewahrt.</w:t>
      </w:r>
    </w:p>
    <w:p w14:paraId="021AF45A" w14:textId="77777777" w:rsidR="00256ADC" w:rsidRPr="005B32D8" w:rsidRDefault="00256ADC" w:rsidP="0087543F">
      <w:pPr>
        <w:pStyle w:val="Textkrper"/>
        <w:spacing w:before="11"/>
        <w:ind w:left="369" w:hanging="369"/>
        <w:rPr>
          <w:sz w:val="23"/>
          <w:lang w:val="de-DE"/>
        </w:rPr>
      </w:pPr>
    </w:p>
    <w:p w14:paraId="5F1CD153" w14:textId="6D483994" w:rsidR="00256ADC" w:rsidRPr="005B32D8" w:rsidRDefault="00D0017F" w:rsidP="0087543F">
      <w:pPr>
        <w:pStyle w:val="Listenabsatz"/>
        <w:numPr>
          <w:ilvl w:val="0"/>
          <w:numId w:val="10"/>
        </w:numPr>
        <w:tabs>
          <w:tab w:val="left" w:pos="478"/>
        </w:tabs>
        <w:ind w:left="369" w:hanging="369"/>
        <w:rPr>
          <w:sz w:val="24"/>
          <w:lang w:val="de-DE"/>
        </w:rPr>
      </w:pPr>
      <w:r w:rsidRPr="005B32D8">
        <w:rPr>
          <w:sz w:val="24"/>
          <w:lang w:val="de-DE"/>
        </w:rPr>
        <w:t>Die BEM-Akte wird drei Jahre nach Abschluss des BEM vernichtet oder der/dem betroffenen Beschäftigten gegen Empfangsbekenntnis</w:t>
      </w:r>
      <w:r w:rsidRPr="005B32D8">
        <w:rPr>
          <w:spacing w:val="-32"/>
          <w:sz w:val="24"/>
          <w:lang w:val="de-DE"/>
        </w:rPr>
        <w:t xml:space="preserve"> </w:t>
      </w:r>
      <w:r w:rsidRPr="005B32D8">
        <w:rPr>
          <w:sz w:val="24"/>
          <w:lang w:val="de-DE"/>
        </w:rPr>
        <w:t>ausgehändigt.</w:t>
      </w:r>
    </w:p>
    <w:p w14:paraId="6F9740F1" w14:textId="77777777" w:rsidR="00256ADC" w:rsidRPr="005B32D8" w:rsidRDefault="00256ADC" w:rsidP="0087543F">
      <w:pPr>
        <w:pStyle w:val="Textkrper"/>
        <w:spacing w:before="11"/>
        <w:ind w:left="369" w:hanging="369"/>
        <w:rPr>
          <w:sz w:val="23"/>
          <w:lang w:val="de-DE"/>
        </w:rPr>
      </w:pPr>
    </w:p>
    <w:p w14:paraId="18A35BBC" w14:textId="77777777" w:rsidR="00256ADC" w:rsidRPr="005B32D8" w:rsidRDefault="00D0017F" w:rsidP="0087543F">
      <w:pPr>
        <w:pStyle w:val="Listenabsatz"/>
        <w:numPr>
          <w:ilvl w:val="0"/>
          <w:numId w:val="10"/>
        </w:numPr>
        <w:tabs>
          <w:tab w:val="left" w:pos="478"/>
        </w:tabs>
        <w:ind w:left="369" w:hanging="369"/>
        <w:rPr>
          <w:sz w:val="24"/>
          <w:lang w:val="de-DE"/>
        </w:rPr>
      </w:pPr>
      <w:r w:rsidRPr="005B32D8">
        <w:rPr>
          <w:sz w:val="24"/>
          <w:lang w:val="de-DE"/>
        </w:rPr>
        <w:t>Beschäftigte haben jederzeit das Recht, Einsicht in ihre Unterlagen zu nehmen und diese für ihre Zwecke zu</w:t>
      </w:r>
      <w:r w:rsidRPr="005B32D8">
        <w:rPr>
          <w:spacing w:val="-12"/>
          <w:sz w:val="24"/>
          <w:lang w:val="de-DE"/>
        </w:rPr>
        <w:t xml:space="preserve"> </w:t>
      </w:r>
      <w:r w:rsidRPr="005B32D8">
        <w:rPr>
          <w:sz w:val="24"/>
          <w:lang w:val="de-DE"/>
        </w:rPr>
        <w:t>kopieren.</w:t>
      </w:r>
    </w:p>
    <w:p w14:paraId="4E02EA47" w14:textId="77777777" w:rsidR="00256ADC" w:rsidRPr="005B32D8" w:rsidRDefault="00256ADC" w:rsidP="0087543F">
      <w:pPr>
        <w:pStyle w:val="Textkrper"/>
        <w:spacing w:before="11"/>
        <w:ind w:left="369" w:hanging="369"/>
        <w:rPr>
          <w:sz w:val="23"/>
          <w:lang w:val="de-DE"/>
        </w:rPr>
      </w:pPr>
    </w:p>
    <w:p w14:paraId="6BA362E5" w14:textId="135DFEAF" w:rsidR="00256ADC" w:rsidRPr="00A5678F" w:rsidRDefault="00D0017F" w:rsidP="0087543F">
      <w:pPr>
        <w:pStyle w:val="Listenabsatz"/>
        <w:numPr>
          <w:ilvl w:val="0"/>
          <w:numId w:val="10"/>
        </w:numPr>
        <w:tabs>
          <w:tab w:val="left" w:pos="478"/>
        </w:tabs>
        <w:ind w:left="369" w:hanging="369"/>
        <w:rPr>
          <w:sz w:val="24"/>
          <w:szCs w:val="24"/>
          <w:lang w:val="de-DE"/>
        </w:rPr>
      </w:pPr>
      <w:r w:rsidRPr="00A5678F">
        <w:rPr>
          <w:sz w:val="24"/>
          <w:szCs w:val="24"/>
          <w:lang w:val="de-DE"/>
        </w:rPr>
        <w:t xml:space="preserve">Die vom Arbeitgeber in der </w:t>
      </w:r>
      <w:hyperlink w:anchor="_bookmark1" w:history="1">
        <w:r w:rsidRPr="00A5678F">
          <w:rPr>
            <w:sz w:val="24"/>
            <w:szCs w:val="24"/>
            <w:u w:val="single"/>
            <w:lang w:val="de-DE"/>
          </w:rPr>
          <w:t xml:space="preserve">Anlage 1 </w:t>
        </w:r>
      </w:hyperlink>
      <w:r w:rsidRPr="00A5678F">
        <w:rPr>
          <w:sz w:val="24"/>
          <w:szCs w:val="24"/>
          <w:lang w:val="de-DE"/>
        </w:rPr>
        <w:t>benannten BEM-Beauftragten sind durch eine Vereinbarung (</w:t>
      </w:r>
      <w:hyperlink w:anchor="_bookmark10" w:history="1">
        <w:r w:rsidRPr="00A5678F">
          <w:rPr>
            <w:sz w:val="24"/>
            <w:szCs w:val="24"/>
            <w:u w:val="single"/>
            <w:lang w:val="de-DE"/>
          </w:rPr>
          <w:t>Anlage 9</w:t>
        </w:r>
      </w:hyperlink>
      <w:r w:rsidRPr="00A5678F">
        <w:rPr>
          <w:sz w:val="24"/>
          <w:szCs w:val="24"/>
          <w:lang w:val="de-DE"/>
        </w:rPr>
        <w:t>) im Rahmen ihrer Aufgaben für das BEM zur Verschwiegenheit verpflichtet. Die Verschwiegenheitspflicht der Beteiligten gilt auch gegenüber dem Arbeitgeber und der Personalabteilung. Der Arbeitgeber stellt sicher, dass alle am BEM-Verfahren beteiligten Personen vor Beginn des Verfahrens durch Unterzeichnung der Vereinbarung</w:t>
      </w:r>
      <w:r w:rsidRPr="00A5678F">
        <w:rPr>
          <w:spacing w:val="-43"/>
          <w:sz w:val="24"/>
          <w:szCs w:val="24"/>
          <w:lang w:val="de-DE"/>
        </w:rPr>
        <w:t xml:space="preserve"> </w:t>
      </w:r>
      <w:r w:rsidRPr="00A5678F">
        <w:rPr>
          <w:sz w:val="24"/>
          <w:szCs w:val="24"/>
          <w:lang w:val="de-DE"/>
        </w:rPr>
        <w:t>(</w:t>
      </w:r>
      <w:hyperlink w:anchor="_bookmark10" w:history="1">
        <w:r w:rsidRPr="00A5678F">
          <w:rPr>
            <w:sz w:val="24"/>
            <w:szCs w:val="24"/>
            <w:u w:val="single"/>
            <w:lang w:val="de-DE"/>
          </w:rPr>
          <w:t>Anlage</w:t>
        </w:r>
      </w:hyperlink>
      <w:r w:rsidR="00B7755D" w:rsidRPr="00A5678F">
        <w:rPr>
          <w:sz w:val="24"/>
          <w:szCs w:val="24"/>
          <w:u w:val="single"/>
          <w:lang w:val="de-DE"/>
        </w:rPr>
        <w:t xml:space="preserve"> </w:t>
      </w:r>
      <w:hyperlink w:anchor="_bookmark10" w:history="1">
        <w:r w:rsidRPr="00A5678F">
          <w:rPr>
            <w:sz w:val="24"/>
            <w:szCs w:val="24"/>
            <w:u w:val="single"/>
            <w:lang w:val="de-DE"/>
          </w:rPr>
          <w:t>9</w:t>
        </w:r>
      </w:hyperlink>
      <w:r w:rsidRPr="00A5678F">
        <w:rPr>
          <w:sz w:val="24"/>
          <w:szCs w:val="24"/>
          <w:lang w:val="de-DE"/>
        </w:rPr>
        <w:t>) zur Verschwiegenheit verpflichtet werden.</w:t>
      </w:r>
    </w:p>
    <w:p w14:paraId="7615C94C" w14:textId="77777777" w:rsidR="00256ADC" w:rsidRPr="00B7755D" w:rsidRDefault="00256ADC" w:rsidP="0087543F">
      <w:pPr>
        <w:pStyle w:val="Textkrper"/>
        <w:spacing w:before="11"/>
        <w:ind w:left="369" w:hanging="369"/>
        <w:rPr>
          <w:sz w:val="15"/>
          <w:lang w:val="de-DE"/>
        </w:rPr>
      </w:pPr>
    </w:p>
    <w:p w14:paraId="28211030" w14:textId="556AE42A" w:rsidR="00256ADC" w:rsidRPr="0087543F" w:rsidRDefault="00D0017F" w:rsidP="0087543F">
      <w:pPr>
        <w:pStyle w:val="Listenabsatz"/>
        <w:numPr>
          <w:ilvl w:val="0"/>
          <w:numId w:val="10"/>
        </w:numPr>
        <w:tabs>
          <w:tab w:val="left" w:pos="478"/>
        </w:tabs>
        <w:spacing w:before="1"/>
        <w:ind w:left="369" w:hanging="369"/>
        <w:rPr>
          <w:sz w:val="24"/>
          <w:szCs w:val="24"/>
          <w:lang w:val="de-DE"/>
        </w:rPr>
      </w:pPr>
      <w:r w:rsidRPr="0087543F">
        <w:rPr>
          <w:sz w:val="24"/>
          <w:lang w:val="de-DE"/>
        </w:rPr>
        <w:t xml:space="preserve">Das bestehende ständige Informationsrecht des </w:t>
      </w:r>
      <w:r w:rsidR="002C167B">
        <w:rPr>
          <w:sz w:val="24"/>
          <w:lang w:val="de-DE"/>
        </w:rPr>
        <w:t>Betriebs</w:t>
      </w:r>
      <w:r w:rsidRPr="0087543F">
        <w:rPr>
          <w:sz w:val="24"/>
          <w:lang w:val="de-DE"/>
        </w:rPr>
        <w:t xml:space="preserve">rates und der </w:t>
      </w:r>
      <w:r w:rsidR="002C167B">
        <w:rPr>
          <w:sz w:val="24"/>
          <w:lang w:val="de-DE"/>
        </w:rPr>
        <w:t>V</w:t>
      </w:r>
      <w:r w:rsidRPr="0087543F">
        <w:rPr>
          <w:sz w:val="24"/>
          <w:lang w:val="de-DE"/>
        </w:rPr>
        <w:t xml:space="preserve">ertrauensperson der Menschen mit Behinderung über alle in dieser </w:t>
      </w:r>
      <w:r w:rsidR="00A94966" w:rsidRPr="0087543F">
        <w:rPr>
          <w:lang w:val="de-DE"/>
        </w:rPr>
        <w:t>Betriebs</w:t>
      </w:r>
      <w:r w:rsidRPr="0087543F">
        <w:rPr>
          <w:sz w:val="24"/>
          <w:lang w:val="de-DE"/>
        </w:rPr>
        <w:t>vereinbarung geregelten Sachverhalte umfasst nicht Informationen aus den individuellen</w:t>
      </w:r>
      <w:r w:rsidRPr="0087543F">
        <w:rPr>
          <w:spacing w:val="-39"/>
          <w:sz w:val="24"/>
          <w:lang w:val="de-DE"/>
        </w:rPr>
        <w:t xml:space="preserve"> </w:t>
      </w:r>
      <w:r w:rsidRPr="0087543F">
        <w:rPr>
          <w:sz w:val="24"/>
          <w:lang w:val="de-DE"/>
        </w:rPr>
        <w:t>BEM-Verfahren.</w:t>
      </w:r>
      <w:r w:rsidR="0087543F" w:rsidRPr="0087543F">
        <w:rPr>
          <w:sz w:val="24"/>
          <w:lang w:val="de-DE"/>
        </w:rPr>
        <w:br/>
      </w:r>
      <w:r w:rsidR="0087543F" w:rsidRPr="0087543F">
        <w:rPr>
          <w:sz w:val="24"/>
          <w:szCs w:val="24"/>
          <w:lang w:val="de-DE"/>
        </w:rPr>
        <w:br/>
      </w:r>
      <w:r w:rsidRPr="0087543F">
        <w:rPr>
          <w:sz w:val="24"/>
          <w:szCs w:val="24"/>
          <w:lang w:val="de-DE"/>
        </w:rPr>
        <w:t>Es besteht zu BEM-Verfahren ausschließlich ein Informationsrecht der jeweils zuständigen Personalvertretung, der Vertrauensperson der Menschen mit Behinderung sowie der Gleichstellungsbeauftragten, welche Beschäftigten innerhalb eines Jahres mehr als sechs Wochen ununterbrochen oder wiederholt arbeitsunfähig sind.</w:t>
      </w:r>
    </w:p>
    <w:p w14:paraId="36A5AAA0" w14:textId="77777777" w:rsidR="00256ADC" w:rsidRDefault="00256ADC" w:rsidP="001F578B">
      <w:pPr>
        <w:rPr>
          <w:lang w:val="de-DE"/>
        </w:rPr>
      </w:pPr>
    </w:p>
    <w:p w14:paraId="41B67348" w14:textId="77777777" w:rsidR="00256ADC" w:rsidRPr="005B32D8" w:rsidRDefault="00D0017F" w:rsidP="001F578B">
      <w:pPr>
        <w:pStyle w:val="berschrift2"/>
        <w:spacing w:before="80"/>
        <w:ind w:left="0" w:right="0"/>
        <w:rPr>
          <w:lang w:val="de-DE"/>
        </w:rPr>
      </w:pPr>
      <w:r w:rsidRPr="005B32D8">
        <w:rPr>
          <w:lang w:val="de-DE"/>
        </w:rPr>
        <w:t>§ 9</w:t>
      </w:r>
    </w:p>
    <w:p w14:paraId="0F716634" w14:textId="77777777" w:rsidR="00256ADC" w:rsidRPr="005B32D8" w:rsidRDefault="00D0017F" w:rsidP="001F578B">
      <w:pPr>
        <w:jc w:val="center"/>
        <w:rPr>
          <w:b/>
          <w:sz w:val="24"/>
          <w:lang w:val="de-DE"/>
        </w:rPr>
      </w:pPr>
      <w:r w:rsidRPr="005B32D8">
        <w:rPr>
          <w:b/>
          <w:sz w:val="24"/>
          <w:lang w:val="de-DE"/>
        </w:rPr>
        <w:t>Tätigkeitsbericht</w:t>
      </w:r>
    </w:p>
    <w:p w14:paraId="0C6A9297" w14:textId="77777777" w:rsidR="00256ADC" w:rsidRPr="005B32D8" w:rsidRDefault="00256ADC" w:rsidP="001F578B">
      <w:pPr>
        <w:pStyle w:val="Textkrper"/>
        <w:rPr>
          <w:b/>
          <w:lang w:val="de-DE"/>
        </w:rPr>
      </w:pPr>
    </w:p>
    <w:p w14:paraId="6F865915" w14:textId="3317A022" w:rsidR="00256ADC" w:rsidRPr="005B32D8" w:rsidRDefault="00D0017F" w:rsidP="001F578B">
      <w:pPr>
        <w:pStyle w:val="Textkrper"/>
        <w:rPr>
          <w:lang w:val="de-DE"/>
        </w:rPr>
      </w:pPr>
      <w:r w:rsidRPr="005B32D8">
        <w:rPr>
          <w:lang w:val="de-DE"/>
        </w:rPr>
        <w:t xml:space="preserve">Die/der für die Koordinierung zuständige BEM-Beauftragte erstellt für den Arbeitgeber sowie für den </w:t>
      </w:r>
      <w:r w:rsidR="002C167B">
        <w:rPr>
          <w:lang w:val="de-DE"/>
        </w:rPr>
        <w:t>Betriebs</w:t>
      </w:r>
      <w:r w:rsidRPr="005B32D8">
        <w:rPr>
          <w:lang w:val="de-DE"/>
        </w:rPr>
        <w:t xml:space="preserve">rat, die </w:t>
      </w:r>
      <w:r w:rsidR="002C167B">
        <w:rPr>
          <w:lang w:val="de-DE"/>
        </w:rPr>
        <w:t>V</w:t>
      </w:r>
      <w:r w:rsidRPr="005B32D8">
        <w:rPr>
          <w:lang w:val="de-DE"/>
        </w:rPr>
        <w:t>ertrauensperson der Menschen mit Behinderung und die Gleichstellungsbeauftragten mindestens einmal pro Kalenderjahr einen Tätigkeitsbericht (</w:t>
      </w:r>
      <w:hyperlink w:anchor="_bookmark11" w:history="1">
        <w:r w:rsidRPr="005B32D8">
          <w:rPr>
            <w:u w:val="single"/>
            <w:lang w:val="de-DE"/>
          </w:rPr>
          <w:t>Anlage 10</w:t>
        </w:r>
      </w:hyperlink>
      <w:r w:rsidRPr="005B32D8">
        <w:rPr>
          <w:lang w:val="de-DE"/>
        </w:rPr>
        <w:t>). Der Bericht wird spätestens zum Ende des Monats vorgelegt, der dem Berichtszeitraum folgt.</w:t>
      </w:r>
    </w:p>
    <w:p w14:paraId="10147D9B" w14:textId="77777777" w:rsidR="00256ADC" w:rsidRPr="005B32D8" w:rsidRDefault="00256ADC" w:rsidP="001F578B">
      <w:pPr>
        <w:pStyle w:val="Textkrper"/>
        <w:spacing w:before="8"/>
        <w:rPr>
          <w:sz w:val="23"/>
          <w:lang w:val="de-DE"/>
        </w:rPr>
      </w:pPr>
    </w:p>
    <w:p w14:paraId="7D236A43" w14:textId="77777777" w:rsidR="00256ADC" w:rsidRDefault="00D0017F" w:rsidP="001F578B">
      <w:pPr>
        <w:pStyle w:val="berschrift2"/>
        <w:ind w:left="0" w:right="0"/>
      </w:pPr>
      <w:r>
        <w:t>§ 10</w:t>
      </w:r>
    </w:p>
    <w:p w14:paraId="52B08D11" w14:textId="77777777" w:rsidR="00256ADC" w:rsidRDefault="00D0017F" w:rsidP="001F578B">
      <w:pPr>
        <w:jc w:val="center"/>
        <w:rPr>
          <w:b/>
          <w:sz w:val="24"/>
        </w:rPr>
      </w:pPr>
      <w:proofErr w:type="spellStart"/>
      <w:r>
        <w:rPr>
          <w:b/>
          <w:sz w:val="24"/>
        </w:rPr>
        <w:t>Unterrichtung</w:t>
      </w:r>
      <w:proofErr w:type="spellEnd"/>
      <w:r>
        <w:rPr>
          <w:b/>
          <w:sz w:val="24"/>
        </w:rPr>
        <w:t xml:space="preserve"> und </w:t>
      </w:r>
      <w:proofErr w:type="spellStart"/>
      <w:r>
        <w:rPr>
          <w:b/>
          <w:sz w:val="24"/>
        </w:rPr>
        <w:t>Qualifizierung</w:t>
      </w:r>
      <w:proofErr w:type="spellEnd"/>
    </w:p>
    <w:p w14:paraId="5A20A169" w14:textId="77777777" w:rsidR="00256ADC" w:rsidRDefault="00256ADC" w:rsidP="001F578B">
      <w:pPr>
        <w:pStyle w:val="Textkrper"/>
        <w:rPr>
          <w:b/>
        </w:rPr>
      </w:pPr>
    </w:p>
    <w:p w14:paraId="30DD29FD" w14:textId="0C1A875F" w:rsidR="00256ADC" w:rsidRPr="005B32D8" w:rsidRDefault="00D0017F" w:rsidP="0087543F">
      <w:pPr>
        <w:pStyle w:val="Listenabsatz"/>
        <w:numPr>
          <w:ilvl w:val="0"/>
          <w:numId w:val="9"/>
        </w:numPr>
        <w:tabs>
          <w:tab w:val="left" w:pos="387"/>
        </w:tabs>
        <w:ind w:left="284" w:hanging="284"/>
        <w:rPr>
          <w:sz w:val="24"/>
          <w:lang w:val="de-DE"/>
        </w:rPr>
      </w:pPr>
      <w:r w:rsidRPr="005B32D8">
        <w:rPr>
          <w:sz w:val="24"/>
          <w:lang w:val="de-DE"/>
        </w:rPr>
        <w:t xml:space="preserve">Alle </w:t>
      </w:r>
      <w:r w:rsidRPr="002C167B">
        <w:rPr>
          <w:sz w:val="24"/>
          <w:szCs w:val="24"/>
          <w:lang w:val="de-DE"/>
        </w:rPr>
        <w:t xml:space="preserve">Beschäftigten erhalten diese </w:t>
      </w:r>
      <w:r w:rsidR="00A94966" w:rsidRPr="002C167B">
        <w:rPr>
          <w:sz w:val="24"/>
          <w:szCs w:val="24"/>
          <w:lang w:val="de-DE"/>
        </w:rPr>
        <w:t>Betriebs</w:t>
      </w:r>
      <w:r w:rsidRPr="002C167B">
        <w:rPr>
          <w:sz w:val="24"/>
          <w:szCs w:val="24"/>
          <w:lang w:val="de-DE"/>
        </w:rPr>
        <w:t xml:space="preserve">vereinbarung. Die Beschäftigten werden über den Inhalt dieser </w:t>
      </w:r>
      <w:r w:rsidR="00A94966" w:rsidRPr="002C167B">
        <w:rPr>
          <w:sz w:val="24"/>
          <w:szCs w:val="24"/>
          <w:lang w:val="de-DE"/>
        </w:rPr>
        <w:t>Betriebs</w:t>
      </w:r>
      <w:r w:rsidRPr="002C167B">
        <w:rPr>
          <w:sz w:val="24"/>
          <w:szCs w:val="24"/>
          <w:lang w:val="de-DE"/>
        </w:rPr>
        <w:t>vereinbarung sowie</w:t>
      </w:r>
      <w:r w:rsidRPr="005B32D8">
        <w:rPr>
          <w:sz w:val="24"/>
          <w:lang w:val="de-DE"/>
        </w:rPr>
        <w:t xml:space="preserve"> jährlich über das BEM innerhalb de</w:t>
      </w:r>
      <w:r w:rsidR="00A94966">
        <w:rPr>
          <w:sz w:val="24"/>
          <w:lang w:val="de-DE"/>
        </w:rPr>
        <w:t>s Unternehmens</w:t>
      </w:r>
      <w:r w:rsidRPr="005B32D8">
        <w:rPr>
          <w:sz w:val="24"/>
          <w:lang w:val="de-DE"/>
        </w:rPr>
        <w:t>, die Mitverantwortung jedes Einzelnen für Gesundheit, Krankheit und Rückkehr an den Arbeitsplatz sowie Schulungsangebote der Krankenkassen, Integrationsämter, Rentenversicherungs- und Unfallversicherungsträger zu diesen Themen adäquat</w:t>
      </w:r>
      <w:r w:rsidRPr="005B32D8">
        <w:rPr>
          <w:spacing w:val="-36"/>
          <w:sz w:val="24"/>
          <w:lang w:val="de-DE"/>
        </w:rPr>
        <w:t xml:space="preserve"> </w:t>
      </w:r>
      <w:r w:rsidRPr="005B32D8">
        <w:rPr>
          <w:sz w:val="24"/>
          <w:lang w:val="de-DE"/>
        </w:rPr>
        <w:t>informiert.</w:t>
      </w:r>
    </w:p>
    <w:p w14:paraId="2FA09784" w14:textId="77777777" w:rsidR="00256ADC" w:rsidRPr="005B32D8" w:rsidRDefault="00256ADC" w:rsidP="0087543F">
      <w:pPr>
        <w:pStyle w:val="Textkrper"/>
        <w:spacing w:before="10"/>
        <w:ind w:left="284" w:hanging="284"/>
        <w:rPr>
          <w:sz w:val="23"/>
          <w:lang w:val="de-DE"/>
        </w:rPr>
      </w:pPr>
    </w:p>
    <w:p w14:paraId="3EE17D2B" w14:textId="511B0BE9" w:rsidR="00256ADC" w:rsidRPr="005B32D8" w:rsidRDefault="00D0017F" w:rsidP="0087543F">
      <w:pPr>
        <w:pStyle w:val="Listenabsatz"/>
        <w:numPr>
          <w:ilvl w:val="0"/>
          <w:numId w:val="9"/>
        </w:numPr>
        <w:tabs>
          <w:tab w:val="left" w:pos="387"/>
        </w:tabs>
        <w:spacing w:before="1"/>
        <w:ind w:left="284" w:hanging="284"/>
        <w:rPr>
          <w:sz w:val="24"/>
          <w:lang w:val="de-DE"/>
        </w:rPr>
      </w:pPr>
      <w:r w:rsidRPr="005B32D8">
        <w:rPr>
          <w:sz w:val="24"/>
          <w:lang w:val="de-DE"/>
        </w:rPr>
        <w:lastRenderedPageBreak/>
        <w:t>Alle Führungskräfte mit Personalverantwortung, die am BEM-Verfahren beteiligten Personen, Personalvertretung, Schwerbehindertenvertretung, Gleichstellungsbeauftragte sowie ihre Stellvertretungen werden zum BEM geschult, regelmäßig für die Ziele und Fragestellungen des BEM sensibilisiert und jeweils zeitnah über Änderungen</w:t>
      </w:r>
      <w:r w:rsidRPr="005B32D8">
        <w:rPr>
          <w:spacing w:val="-40"/>
          <w:sz w:val="24"/>
          <w:lang w:val="de-DE"/>
        </w:rPr>
        <w:t xml:space="preserve"> </w:t>
      </w:r>
      <w:r w:rsidRPr="005B32D8">
        <w:rPr>
          <w:sz w:val="24"/>
          <w:lang w:val="de-DE"/>
        </w:rPr>
        <w:t>informiert.</w:t>
      </w:r>
    </w:p>
    <w:p w14:paraId="6B8BA8C5" w14:textId="77777777" w:rsidR="00256ADC" w:rsidRPr="005B32D8" w:rsidRDefault="00256ADC" w:rsidP="0087543F">
      <w:pPr>
        <w:pStyle w:val="Textkrper"/>
        <w:ind w:left="284" w:hanging="284"/>
        <w:rPr>
          <w:lang w:val="de-DE"/>
        </w:rPr>
      </w:pPr>
    </w:p>
    <w:p w14:paraId="67D678B6" w14:textId="77777777" w:rsidR="00256ADC" w:rsidRPr="005B32D8" w:rsidRDefault="00D0017F" w:rsidP="0087543F">
      <w:pPr>
        <w:pStyle w:val="Listenabsatz"/>
        <w:numPr>
          <w:ilvl w:val="0"/>
          <w:numId w:val="9"/>
        </w:numPr>
        <w:tabs>
          <w:tab w:val="left" w:pos="387"/>
        </w:tabs>
        <w:ind w:left="284" w:hanging="284"/>
        <w:rPr>
          <w:sz w:val="24"/>
          <w:lang w:val="de-DE"/>
        </w:rPr>
      </w:pPr>
      <w:r w:rsidRPr="005B32D8">
        <w:rPr>
          <w:sz w:val="24"/>
          <w:lang w:val="de-DE"/>
        </w:rPr>
        <w:t>Die BEM-Beauftragten, die Interessenvertretungen sowie die</w:t>
      </w:r>
      <w:r w:rsidRPr="005B32D8">
        <w:rPr>
          <w:spacing w:val="-43"/>
          <w:sz w:val="24"/>
          <w:lang w:val="de-DE"/>
        </w:rPr>
        <w:t xml:space="preserve"> </w:t>
      </w:r>
      <w:r w:rsidRPr="005B32D8">
        <w:rPr>
          <w:sz w:val="24"/>
          <w:lang w:val="de-DE"/>
        </w:rPr>
        <w:t>Gleichstellungsbeauftragten erhalten darüber hinaus eine spezielle Schulung zum Umgang mit vertraulichen</w:t>
      </w:r>
      <w:r w:rsidRPr="005B32D8">
        <w:rPr>
          <w:spacing w:val="-42"/>
          <w:sz w:val="24"/>
          <w:lang w:val="de-DE"/>
        </w:rPr>
        <w:t xml:space="preserve"> </w:t>
      </w:r>
      <w:r w:rsidRPr="005B32D8">
        <w:rPr>
          <w:sz w:val="24"/>
          <w:lang w:val="de-DE"/>
        </w:rPr>
        <w:t>Daten.</w:t>
      </w:r>
    </w:p>
    <w:p w14:paraId="29E1D4BB" w14:textId="77777777" w:rsidR="00256ADC" w:rsidRPr="005B32D8" w:rsidRDefault="00256ADC" w:rsidP="0087543F">
      <w:pPr>
        <w:pStyle w:val="Textkrper"/>
        <w:spacing w:before="11"/>
        <w:ind w:left="284" w:hanging="284"/>
        <w:rPr>
          <w:sz w:val="23"/>
          <w:lang w:val="de-DE"/>
        </w:rPr>
      </w:pPr>
    </w:p>
    <w:p w14:paraId="57AAD203" w14:textId="10BD11D3" w:rsidR="00256ADC" w:rsidRPr="005B32D8" w:rsidRDefault="00D0017F" w:rsidP="0087543F">
      <w:pPr>
        <w:pStyle w:val="Listenabsatz"/>
        <w:numPr>
          <w:ilvl w:val="0"/>
          <w:numId w:val="9"/>
        </w:numPr>
        <w:tabs>
          <w:tab w:val="left" w:pos="387"/>
        </w:tabs>
        <w:ind w:left="284" w:hanging="284"/>
        <w:rPr>
          <w:sz w:val="24"/>
          <w:lang w:val="de-DE"/>
        </w:rPr>
      </w:pPr>
      <w:r w:rsidRPr="005B32D8">
        <w:rPr>
          <w:sz w:val="24"/>
          <w:lang w:val="de-DE"/>
        </w:rPr>
        <w:t>Den BEM-Beauftragten wird bei Bedarf, aber mindestens einmal jährlich, Supervision angeboten.</w:t>
      </w:r>
    </w:p>
    <w:p w14:paraId="4F47B340" w14:textId="77777777" w:rsidR="00256ADC" w:rsidRPr="005B32D8" w:rsidRDefault="00256ADC" w:rsidP="001F578B">
      <w:pPr>
        <w:pStyle w:val="Textkrper"/>
        <w:spacing w:before="11"/>
        <w:rPr>
          <w:sz w:val="23"/>
          <w:lang w:val="de-DE"/>
        </w:rPr>
      </w:pPr>
    </w:p>
    <w:p w14:paraId="0CB48940" w14:textId="77777777" w:rsidR="00256ADC" w:rsidRDefault="00D0017F" w:rsidP="001F578B">
      <w:pPr>
        <w:pStyle w:val="berschrift2"/>
        <w:ind w:left="0" w:right="0"/>
      </w:pPr>
      <w:r>
        <w:t>§ 11</w:t>
      </w:r>
    </w:p>
    <w:p w14:paraId="05021E6A" w14:textId="77777777" w:rsidR="00256ADC" w:rsidRDefault="00D0017F" w:rsidP="001F578B">
      <w:pPr>
        <w:jc w:val="center"/>
        <w:rPr>
          <w:b/>
          <w:sz w:val="24"/>
        </w:rPr>
      </w:pPr>
      <w:proofErr w:type="spellStart"/>
      <w:r>
        <w:rPr>
          <w:b/>
          <w:sz w:val="24"/>
        </w:rPr>
        <w:t>Schlussbestimmungen</w:t>
      </w:r>
      <w:proofErr w:type="spellEnd"/>
    </w:p>
    <w:p w14:paraId="3D558AE5" w14:textId="77777777" w:rsidR="00256ADC" w:rsidRDefault="00256ADC" w:rsidP="001F578B">
      <w:pPr>
        <w:pStyle w:val="Textkrper"/>
        <w:rPr>
          <w:b/>
        </w:rPr>
      </w:pPr>
    </w:p>
    <w:p w14:paraId="15BE4A7C" w14:textId="17E34F89" w:rsidR="00256ADC" w:rsidRPr="0087543F" w:rsidRDefault="00D0017F" w:rsidP="0087543F">
      <w:pPr>
        <w:pStyle w:val="Listenabsatz"/>
        <w:numPr>
          <w:ilvl w:val="0"/>
          <w:numId w:val="8"/>
        </w:numPr>
        <w:tabs>
          <w:tab w:val="left" w:pos="478"/>
        </w:tabs>
        <w:ind w:left="284" w:hanging="284"/>
        <w:jc w:val="left"/>
        <w:rPr>
          <w:sz w:val="24"/>
          <w:szCs w:val="24"/>
          <w:lang w:val="de-DE"/>
        </w:rPr>
      </w:pPr>
      <w:r w:rsidRPr="0087543F">
        <w:rPr>
          <w:sz w:val="24"/>
          <w:szCs w:val="24"/>
          <w:lang w:val="de-DE"/>
        </w:rPr>
        <w:t xml:space="preserve">Meinungsverschiedenheiten oder Unklarheiten im Zusammenhang mit den in dieser </w:t>
      </w:r>
      <w:r w:rsidR="00727C0F" w:rsidRPr="0087543F">
        <w:rPr>
          <w:sz w:val="24"/>
          <w:szCs w:val="24"/>
          <w:lang w:val="de-DE"/>
        </w:rPr>
        <w:t>Betriebs</w:t>
      </w:r>
      <w:r w:rsidRPr="0087543F">
        <w:rPr>
          <w:sz w:val="24"/>
          <w:szCs w:val="24"/>
          <w:lang w:val="de-DE"/>
        </w:rPr>
        <w:t xml:space="preserve">vereinbarung getroffenen Regelungen werden im Sinne einer vertrauensvollen Zusammenarbeit zwischen der/dem für das Personalressort verantwortlichen Geschäftsführerin/Geschäftsführer, dem </w:t>
      </w:r>
      <w:r w:rsidR="002C167B">
        <w:rPr>
          <w:sz w:val="24"/>
          <w:szCs w:val="24"/>
          <w:lang w:val="de-DE"/>
        </w:rPr>
        <w:t>Betriebs</w:t>
      </w:r>
      <w:r w:rsidRPr="0087543F">
        <w:rPr>
          <w:sz w:val="24"/>
          <w:szCs w:val="24"/>
          <w:lang w:val="de-DE"/>
        </w:rPr>
        <w:t xml:space="preserve">rat und der </w:t>
      </w:r>
      <w:r w:rsidR="002C167B">
        <w:rPr>
          <w:sz w:val="24"/>
          <w:szCs w:val="24"/>
          <w:lang w:val="de-DE"/>
        </w:rPr>
        <w:t>S</w:t>
      </w:r>
      <w:r w:rsidRPr="0087543F">
        <w:rPr>
          <w:sz w:val="24"/>
          <w:szCs w:val="24"/>
          <w:lang w:val="de-DE"/>
        </w:rPr>
        <w:t>chwerbehindertenvertretung ausgeräumt. Die Gleichstellungsbeauftragte ist zu informieren und ggfls. zu</w:t>
      </w:r>
      <w:r w:rsidRPr="0087543F">
        <w:rPr>
          <w:spacing w:val="-41"/>
          <w:sz w:val="24"/>
          <w:szCs w:val="24"/>
          <w:lang w:val="de-DE"/>
        </w:rPr>
        <w:t xml:space="preserve"> </w:t>
      </w:r>
      <w:r w:rsidRPr="0087543F">
        <w:rPr>
          <w:sz w:val="24"/>
          <w:szCs w:val="24"/>
          <w:lang w:val="de-DE"/>
        </w:rPr>
        <w:t>beteiligen.</w:t>
      </w:r>
    </w:p>
    <w:p w14:paraId="403C41FA" w14:textId="77777777" w:rsidR="00256ADC" w:rsidRPr="0087543F" w:rsidRDefault="00256ADC" w:rsidP="0087543F">
      <w:pPr>
        <w:pStyle w:val="Textkrper"/>
        <w:spacing w:before="11"/>
        <w:ind w:left="284" w:hanging="284"/>
        <w:rPr>
          <w:lang w:val="de-DE"/>
        </w:rPr>
      </w:pPr>
    </w:p>
    <w:p w14:paraId="62BBDFDF" w14:textId="169D7BC1" w:rsidR="00256ADC" w:rsidRPr="0087543F" w:rsidRDefault="00D0017F" w:rsidP="0087543F">
      <w:pPr>
        <w:pStyle w:val="Listenabsatz"/>
        <w:numPr>
          <w:ilvl w:val="0"/>
          <w:numId w:val="8"/>
        </w:numPr>
        <w:tabs>
          <w:tab w:val="left" w:pos="478"/>
        </w:tabs>
        <w:ind w:left="284" w:hanging="284"/>
        <w:jc w:val="left"/>
        <w:rPr>
          <w:sz w:val="24"/>
          <w:szCs w:val="24"/>
          <w:lang w:val="de-DE"/>
        </w:rPr>
      </w:pPr>
      <w:r w:rsidRPr="0087543F">
        <w:rPr>
          <w:sz w:val="24"/>
          <w:szCs w:val="24"/>
          <w:lang w:val="de-DE"/>
        </w:rPr>
        <w:t xml:space="preserve">Diese </w:t>
      </w:r>
      <w:r w:rsidR="00727C0F" w:rsidRPr="0087543F">
        <w:rPr>
          <w:sz w:val="24"/>
          <w:szCs w:val="24"/>
          <w:lang w:val="de-DE"/>
        </w:rPr>
        <w:t>Betriebs</w:t>
      </w:r>
      <w:r w:rsidRPr="0087543F">
        <w:rPr>
          <w:sz w:val="24"/>
          <w:szCs w:val="24"/>
          <w:lang w:val="de-DE"/>
        </w:rPr>
        <w:t xml:space="preserve">vereinbarung tritt mit Wirkung vom </w:t>
      </w:r>
      <w:r w:rsidR="00727C0F" w:rsidRPr="0087543F">
        <w:rPr>
          <w:sz w:val="24"/>
          <w:szCs w:val="24"/>
          <w:lang w:val="de-DE"/>
        </w:rPr>
        <w:t>[Datum einfügen]</w:t>
      </w:r>
      <w:r w:rsidRPr="0087543F">
        <w:rPr>
          <w:sz w:val="24"/>
          <w:szCs w:val="24"/>
          <w:lang w:val="de-DE"/>
        </w:rPr>
        <w:t xml:space="preserve"> in Kraft. Sie wird auf unbestimmte Zeit</w:t>
      </w:r>
      <w:r w:rsidRPr="0087543F">
        <w:rPr>
          <w:spacing w:val="-11"/>
          <w:sz w:val="24"/>
          <w:szCs w:val="24"/>
          <w:lang w:val="de-DE"/>
        </w:rPr>
        <w:t xml:space="preserve"> </w:t>
      </w:r>
      <w:r w:rsidRPr="0087543F">
        <w:rPr>
          <w:sz w:val="24"/>
          <w:szCs w:val="24"/>
          <w:lang w:val="de-DE"/>
        </w:rPr>
        <w:t>abgeschlossen.</w:t>
      </w:r>
    </w:p>
    <w:p w14:paraId="5C8855DC" w14:textId="77777777" w:rsidR="00256ADC" w:rsidRPr="0087543F" w:rsidRDefault="00256ADC" w:rsidP="0087543F">
      <w:pPr>
        <w:pStyle w:val="Textkrper"/>
        <w:spacing w:before="11"/>
        <w:ind w:left="284" w:hanging="284"/>
        <w:rPr>
          <w:lang w:val="de-DE"/>
        </w:rPr>
      </w:pPr>
    </w:p>
    <w:p w14:paraId="7552CFAE" w14:textId="5A1F5669" w:rsidR="00256ADC" w:rsidRPr="0087543F" w:rsidRDefault="00D0017F" w:rsidP="0087543F">
      <w:pPr>
        <w:pStyle w:val="Listenabsatz"/>
        <w:numPr>
          <w:ilvl w:val="0"/>
          <w:numId w:val="8"/>
        </w:numPr>
        <w:tabs>
          <w:tab w:val="left" w:pos="478"/>
        </w:tabs>
        <w:ind w:left="284" w:hanging="284"/>
        <w:jc w:val="left"/>
        <w:rPr>
          <w:sz w:val="24"/>
          <w:szCs w:val="24"/>
          <w:lang w:val="de-DE"/>
        </w:rPr>
      </w:pPr>
      <w:r w:rsidRPr="0087543F">
        <w:rPr>
          <w:sz w:val="24"/>
          <w:szCs w:val="24"/>
          <w:lang w:val="de-DE"/>
        </w:rPr>
        <w:t xml:space="preserve">Sie kann von den vertragsschließenden Parteien mit einer Frist von drei Monaten zum Monatsende schriftlich gekündigt werden und wirkt bis zum Abschluss einer neuen </w:t>
      </w:r>
      <w:bookmarkStart w:id="5" w:name="_Hlk80188496"/>
      <w:r w:rsidR="00727C0F" w:rsidRPr="0087543F">
        <w:rPr>
          <w:sz w:val="24"/>
          <w:szCs w:val="24"/>
          <w:lang w:val="de-DE"/>
        </w:rPr>
        <w:t>Betriebs</w:t>
      </w:r>
      <w:bookmarkEnd w:id="5"/>
      <w:r w:rsidRPr="0087543F">
        <w:rPr>
          <w:sz w:val="24"/>
          <w:szCs w:val="24"/>
          <w:lang w:val="de-DE"/>
        </w:rPr>
        <w:t xml:space="preserve">vereinbarung fort. Die beteiligten Parteien verpflichten sich, zeitnah auf den Abschluss einer neuen </w:t>
      </w:r>
      <w:r w:rsidR="00727C0F" w:rsidRPr="0087543F">
        <w:rPr>
          <w:sz w:val="24"/>
          <w:szCs w:val="24"/>
          <w:lang w:val="de-DE"/>
        </w:rPr>
        <w:t>Betriebs</w:t>
      </w:r>
      <w:r w:rsidRPr="0087543F">
        <w:rPr>
          <w:sz w:val="24"/>
          <w:szCs w:val="24"/>
          <w:lang w:val="de-DE"/>
        </w:rPr>
        <w:t>vereinbarung</w:t>
      </w:r>
      <w:r w:rsidRPr="0087543F">
        <w:rPr>
          <w:spacing w:val="-22"/>
          <w:sz w:val="24"/>
          <w:szCs w:val="24"/>
          <w:lang w:val="de-DE"/>
        </w:rPr>
        <w:t xml:space="preserve"> </w:t>
      </w:r>
      <w:r w:rsidRPr="0087543F">
        <w:rPr>
          <w:sz w:val="24"/>
          <w:szCs w:val="24"/>
          <w:lang w:val="de-DE"/>
        </w:rPr>
        <w:t>hinzuwirken.</w:t>
      </w:r>
    </w:p>
    <w:p w14:paraId="11E3B310" w14:textId="77777777" w:rsidR="00256ADC" w:rsidRPr="0087543F" w:rsidRDefault="00256ADC" w:rsidP="0087543F">
      <w:pPr>
        <w:ind w:left="284" w:hanging="284"/>
        <w:rPr>
          <w:sz w:val="24"/>
          <w:szCs w:val="24"/>
          <w:lang w:val="de-DE"/>
        </w:rPr>
      </w:pPr>
    </w:p>
    <w:p w14:paraId="766588C6" w14:textId="6C099247" w:rsidR="00256ADC" w:rsidRPr="0087543F" w:rsidRDefault="00D0017F" w:rsidP="0087543F">
      <w:pPr>
        <w:pStyle w:val="Listenabsatz"/>
        <w:numPr>
          <w:ilvl w:val="0"/>
          <w:numId w:val="8"/>
        </w:numPr>
        <w:tabs>
          <w:tab w:val="left" w:pos="1277"/>
        </w:tabs>
        <w:spacing w:before="129" w:line="259" w:lineRule="auto"/>
        <w:ind w:left="284" w:hanging="284"/>
        <w:jc w:val="left"/>
        <w:rPr>
          <w:color w:val="1A1A1A"/>
          <w:sz w:val="24"/>
          <w:szCs w:val="24"/>
          <w:lang w:val="de-DE"/>
        </w:rPr>
      </w:pPr>
      <w:r w:rsidRPr="0087543F">
        <w:rPr>
          <w:color w:val="1A1A1A"/>
          <w:w w:val="105"/>
          <w:sz w:val="24"/>
          <w:szCs w:val="24"/>
          <w:lang w:val="de-DE"/>
        </w:rPr>
        <w:t xml:space="preserve">Bestehende </w:t>
      </w:r>
      <w:r w:rsidR="00727C0F" w:rsidRPr="0087543F">
        <w:rPr>
          <w:sz w:val="24"/>
          <w:szCs w:val="24"/>
          <w:lang w:val="de-DE"/>
        </w:rPr>
        <w:t>Betriebs</w:t>
      </w:r>
      <w:r w:rsidRPr="0087543F">
        <w:rPr>
          <w:color w:val="1A1A1A"/>
          <w:w w:val="105"/>
          <w:sz w:val="24"/>
          <w:szCs w:val="24"/>
          <w:lang w:val="de-DE"/>
        </w:rPr>
        <w:t>vereinbarungen de</w:t>
      </w:r>
      <w:r w:rsidR="00727C0F" w:rsidRPr="0087543F">
        <w:rPr>
          <w:color w:val="1A1A1A"/>
          <w:w w:val="105"/>
          <w:sz w:val="24"/>
          <w:szCs w:val="24"/>
          <w:lang w:val="de-DE"/>
        </w:rPr>
        <w:t>s Unternehmens</w:t>
      </w:r>
      <w:r w:rsidRPr="0087543F">
        <w:rPr>
          <w:color w:val="1A1A1A"/>
          <w:w w:val="105"/>
          <w:sz w:val="24"/>
          <w:szCs w:val="24"/>
          <w:lang w:val="de-DE"/>
        </w:rPr>
        <w:t xml:space="preserve"> zur Regelung des BEM werden mit dem Zeitpunkt des </w:t>
      </w:r>
      <w:r w:rsidR="002C167B" w:rsidRPr="0087543F">
        <w:rPr>
          <w:color w:val="1A1A1A"/>
          <w:w w:val="105"/>
          <w:sz w:val="24"/>
          <w:szCs w:val="24"/>
          <w:lang w:val="de-DE"/>
        </w:rPr>
        <w:t>Inkrafttretens</w:t>
      </w:r>
      <w:r w:rsidRPr="0087543F">
        <w:rPr>
          <w:color w:val="1A1A1A"/>
          <w:w w:val="105"/>
          <w:sz w:val="24"/>
          <w:szCs w:val="24"/>
          <w:lang w:val="de-DE"/>
        </w:rPr>
        <w:t xml:space="preserve"> dieser Vereinbarung</w:t>
      </w:r>
      <w:r w:rsidRPr="0087543F">
        <w:rPr>
          <w:color w:val="1A1A1A"/>
          <w:spacing w:val="28"/>
          <w:w w:val="105"/>
          <w:sz w:val="24"/>
          <w:szCs w:val="24"/>
          <w:lang w:val="de-DE"/>
        </w:rPr>
        <w:t xml:space="preserve"> </w:t>
      </w:r>
      <w:r w:rsidRPr="0087543F">
        <w:rPr>
          <w:color w:val="1A1A1A"/>
          <w:w w:val="105"/>
          <w:sz w:val="24"/>
          <w:szCs w:val="24"/>
          <w:lang w:val="de-DE"/>
        </w:rPr>
        <w:t>aufgehoben.</w:t>
      </w:r>
    </w:p>
    <w:p w14:paraId="303CFFAE" w14:textId="77777777" w:rsidR="00256ADC" w:rsidRPr="0087543F" w:rsidRDefault="00256ADC" w:rsidP="0087543F">
      <w:pPr>
        <w:pStyle w:val="Textkrper"/>
        <w:spacing w:before="2"/>
        <w:ind w:left="284" w:hanging="284"/>
        <w:rPr>
          <w:lang w:val="de-DE"/>
        </w:rPr>
      </w:pPr>
    </w:p>
    <w:p w14:paraId="2F29717B" w14:textId="44AB2965" w:rsidR="00256ADC" w:rsidRPr="0087543F" w:rsidRDefault="00D0017F" w:rsidP="0087543F">
      <w:pPr>
        <w:pStyle w:val="Listenabsatz"/>
        <w:numPr>
          <w:ilvl w:val="0"/>
          <w:numId w:val="8"/>
        </w:numPr>
        <w:tabs>
          <w:tab w:val="left" w:pos="1269"/>
        </w:tabs>
        <w:spacing w:line="256" w:lineRule="auto"/>
        <w:ind w:left="284" w:hanging="284"/>
        <w:jc w:val="left"/>
        <w:rPr>
          <w:color w:val="1A1A1A"/>
          <w:sz w:val="24"/>
          <w:szCs w:val="24"/>
          <w:lang w:val="de-DE"/>
        </w:rPr>
      </w:pPr>
      <w:r w:rsidRPr="0087543F">
        <w:rPr>
          <w:color w:val="1A1A1A"/>
          <w:w w:val="105"/>
          <w:sz w:val="24"/>
          <w:szCs w:val="24"/>
          <w:lang w:val="de-DE"/>
        </w:rPr>
        <w:t xml:space="preserve">Soweit einzelne Regelungen dieser </w:t>
      </w:r>
      <w:r w:rsidR="00727C0F" w:rsidRPr="0087543F">
        <w:rPr>
          <w:sz w:val="24"/>
          <w:szCs w:val="24"/>
          <w:lang w:val="de-DE"/>
        </w:rPr>
        <w:t>Betriebs</w:t>
      </w:r>
      <w:r w:rsidRPr="0087543F">
        <w:rPr>
          <w:color w:val="1A1A1A"/>
          <w:w w:val="105"/>
          <w:sz w:val="24"/>
          <w:szCs w:val="24"/>
          <w:lang w:val="de-DE"/>
        </w:rPr>
        <w:t xml:space="preserve">vereinbarung aufgrund </w:t>
      </w:r>
      <w:r w:rsidRPr="0087543F">
        <w:rPr>
          <w:color w:val="080808"/>
          <w:w w:val="105"/>
          <w:sz w:val="24"/>
          <w:szCs w:val="24"/>
          <w:lang w:val="de-DE"/>
        </w:rPr>
        <w:t xml:space="preserve">rechtlicher </w:t>
      </w:r>
      <w:r w:rsidRPr="0087543F">
        <w:rPr>
          <w:color w:val="1A1A1A"/>
          <w:w w:val="105"/>
          <w:sz w:val="24"/>
          <w:szCs w:val="24"/>
          <w:lang w:val="de-DE"/>
        </w:rPr>
        <w:t xml:space="preserve">oder tarifvertraglicher Bestimmungen unwirksam sind oder werden, wird die Wirksamkeit der </w:t>
      </w:r>
      <w:r w:rsidR="00727C0F" w:rsidRPr="0087543F">
        <w:rPr>
          <w:sz w:val="24"/>
          <w:szCs w:val="24"/>
          <w:lang w:val="de-DE"/>
        </w:rPr>
        <w:t>Betriebs</w:t>
      </w:r>
      <w:r w:rsidRPr="0087543F">
        <w:rPr>
          <w:color w:val="1A1A1A"/>
          <w:w w:val="105"/>
          <w:sz w:val="24"/>
          <w:szCs w:val="24"/>
          <w:lang w:val="de-DE"/>
        </w:rPr>
        <w:t>vereinbarung im Übrigen nicht</w:t>
      </w:r>
      <w:r w:rsidRPr="0087543F">
        <w:rPr>
          <w:color w:val="1A1A1A"/>
          <w:spacing w:val="7"/>
          <w:w w:val="105"/>
          <w:sz w:val="24"/>
          <w:szCs w:val="24"/>
          <w:lang w:val="de-DE"/>
        </w:rPr>
        <w:t xml:space="preserve"> </w:t>
      </w:r>
      <w:r w:rsidRPr="0087543F">
        <w:rPr>
          <w:color w:val="1A1A1A"/>
          <w:w w:val="105"/>
          <w:sz w:val="24"/>
          <w:szCs w:val="24"/>
          <w:lang w:val="de-DE"/>
        </w:rPr>
        <w:t>berührt.</w:t>
      </w:r>
    </w:p>
    <w:p w14:paraId="63F34928" w14:textId="77777777" w:rsidR="00256ADC" w:rsidRPr="005B32D8" w:rsidRDefault="00256ADC" w:rsidP="001F578B">
      <w:pPr>
        <w:pStyle w:val="Textkrper"/>
        <w:rPr>
          <w:lang w:val="de-DE"/>
        </w:rPr>
      </w:pPr>
    </w:p>
    <w:p w14:paraId="074A7CB2" w14:textId="77777777" w:rsidR="00256ADC" w:rsidRPr="005B32D8" w:rsidRDefault="00256ADC" w:rsidP="001F578B">
      <w:pPr>
        <w:pStyle w:val="Textkrper"/>
        <w:rPr>
          <w:lang w:val="de-DE"/>
        </w:rPr>
      </w:pPr>
    </w:p>
    <w:p w14:paraId="4F9E6120" w14:textId="77777777" w:rsidR="00256ADC" w:rsidRPr="005B32D8" w:rsidRDefault="00256ADC" w:rsidP="001F578B">
      <w:pPr>
        <w:pStyle w:val="Textkrper"/>
        <w:rPr>
          <w:lang w:val="de-DE"/>
        </w:rPr>
      </w:pPr>
    </w:p>
    <w:p w14:paraId="5BF2810E" w14:textId="41C786BC" w:rsidR="00256ADC" w:rsidRPr="00727C0F" w:rsidRDefault="00727C0F" w:rsidP="0087543F">
      <w:pPr>
        <w:spacing w:line="250" w:lineRule="exact"/>
        <w:rPr>
          <w:sz w:val="20"/>
          <w:lang w:val="de-DE"/>
        </w:rPr>
      </w:pPr>
      <w:r w:rsidRPr="00727C0F">
        <w:rPr>
          <w:color w:val="1A1A1A"/>
          <w:w w:val="105"/>
          <w:lang w:val="de-DE"/>
        </w:rPr>
        <w:t>[Ort]</w:t>
      </w:r>
      <w:r w:rsidR="00D0017F" w:rsidRPr="00727C0F">
        <w:rPr>
          <w:color w:val="1A1A1A"/>
          <w:w w:val="105"/>
          <w:lang w:val="de-DE"/>
        </w:rPr>
        <w:t xml:space="preserve">, den </w:t>
      </w:r>
    </w:p>
    <w:p w14:paraId="014DDCD1" w14:textId="77777777" w:rsidR="00256ADC" w:rsidRPr="00727C0F" w:rsidRDefault="00256ADC" w:rsidP="001F578B">
      <w:pPr>
        <w:pStyle w:val="Textkrper"/>
        <w:rPr>
          <w:sz w:val="20"/>
          <w:lang w:val="de-DE"/>
        </w:rPr>
      </w:pPr>
    </w:p>
    <w:p w14:paraId="231CF287" w14:textId="77777777" w:rsidR="00256ADC" w:rsidRPr="00727C0F" w:rsidRDefault="00256ADC" w:rsidP="001F578B">
      <w:pPr>
        <w:pStyle w:val="Textkrper"/>
        <w:rPr>
          <w:sz w:val="20"/>
          <w:lang w:val="de-DE"/>
        </w:rPr>
      </w:pPr>
    </w:p>
    <w:p w14:paraId="0318E5C9" w14:textId="77777777" w:rsidR="00256ADC" w:rsidRPr="00727C0F" w:rsidRDefault="00256ADC" w:rsidP="001F578B">
      <w:pPr>
        <w:pStyle w:val="Textkrper"/>
        <w:rPr>
          <w:sz w:val="20"/>
          <w:lang w:val="de-DE"/>
        </w:rPr>
      </w:pPr>
    </w:p>
    <w:p w14:paraId="61E7E0AA" w14:textId="4EAE4CF2" w:rsidR="00256ADC" w:rsidRDefault="00727C0F" w:rsidP="001F578B">
      <w:pPr>
        <w:rPr>
          <w:sz w:val="20"/>
          <w:lang w:val="de-DE"/>
        </w:rPr>
      </w:pPr>
      <w:r>
        <w:rPr>
          <w:sz w:val="20"/>
          <w:lang w:val="de-DE"/>
        </w:rPr>
        <w:t>[Unterschriften einfügen]</w:t>
      </w:r>
    </w:p>
    <w:p w14:paraId="00B60276" w14:textId="77777777" w:rsidR="00256ADC" w:rsidRPr="00727C0F" w:rsidRDefault="00256ADC" w:rsidP="001F578B">
      <w:pPr>
        <w:pStyle w:val="Textkrper"/>
        <w:spacing w:before="10"/>
        <w:rPr>
          <w:sz w:val="6"/>
          <w:lang w:val="de-DE"/>
        </w:rPr>
      </w:pPr>
    </w:p>
    <w:p w14:paraId="61890F74" w14:textId="320AEAED" w:rsidR="00256ADC" w:rsidRPr="00727C0F" w:rsidRDefault="00256ADC" w:rsidP="001F578B">
      <w:pPr>
        <w:pStyle w:val="Textkrper"/>
        <w:rPr>
          <w:sz w:val="20"/>
          <w:lang w:val="de-DE"/>
        </w:rPr>
      </w:pPr>
    </w:p>
    <w:p w14:paraId="6222C3E2" w14:textId="77777777" w:rsidR="00256ADC" w:rsidRPr="00727C0F" w:rsidRDefault="00256ADC" w:rsidP="001F578B">
      <w:pPr>
        <w:pStyle w:val="Textkrper"/>
        <w:spacing w:before="3"/>
        <w:rPr>
          <w:sz w:val="20"/>
          <w:lang w:val="de-DE"/>
        </w:rPr>
      </w:pPr>
    </w:p>
    <w:p w14:paraId="1135E588" w14:textId="6ECC6944" w:rsidR="00727C0F" w:rsidRPr="00A5678F" w:rsidRDefault="0087543F" w:rsidP="00A5678F">
      <w:pPr>
        <w:tabs>
          <w:tab w:val="left" w:pos="3119"/>
          <w:tab w:val="left" w:pos="6237"/>
        </w:tabs>
        <w:spacing w:before="5"/>
        <w:rPr>
          <w:color w:val="1A1A1A"/>
          <w:sz w:val="18"/>
          <w:szCs w:val="18"/>
          <w:lang w:val="de-DE"/>
        </w:rPr>
      </w:pPr>
      <w:r w:rsidRPr="00A5678F">
        <w:rPr>
          <w:color w:val="1A1A1A"/>
          <w:w w:val="105"/>
          <w:sz w:val="18"/>
          <w:szCs w:val="18"/>
          <w:lang w:val="de-DE"/>
        </w:rPr>
        <w:t>–</w:t>
      </w:r>
      <w:r w:rsidR="00D0017F" w:rsidRPr="00A5678F">
        <w:rPr>
          <w:color w:val="1A1A1A"/>
          <w:w w:val="105"/>
          <w:sz w:val="18"/>
          <w:szCs w:val="18"/>
          <w:lang w:val="de-DE"/>
        </w:rPr>
        <w:t xml:space="preserve"> Arbeitgeber</w:t>
      </w:r>
      <w:r w:rsidRPr="00A5678F">
        <w:rPr>
          <w:color w:val="1A1A1A"/>
          <w:w w:val="105"/>
          <w:sz w:val="18"/>
          <w:szCs w:val="18"/>
          <w:lang w:val="de-DE"/>
        </w:rPr>
        <w:t xml:space="preserve"> –</w:t>
      </w:r>
      <w:r w:rsidR="00A5678F" w:rsidRPr="00A5678F">
        <w:rPr>
          <w:color w:val="1A1A1A"/>
          <w:w w:val="105"/>
          <w:sz w:val="18"/>
          <w:szCs w:val="18"/>
          <w:lang w:val="de-DE"/>
        </w:rPr>
        <w:t xml:space="preserve"> </w:t>
      </w:r>
      <w:r w:rsidR="00A5678F" w:rsidRPr="00A5678F">
        <w:rPr>
          <w:color w:val="1A1A1A"/>
          <w:w w:val="105"/>
          <w:sz w:val="18"/>
          <w:szCs w:val="18"/>
          <w:lang w:val="de-DE"/>
        </w:rPr>
        <w:tab/>
        <w:t xml:space="preserve">– </w:t>
      </w:r>
      <w:r w:rsidR="00727C0F" w:rsidRPr="00A5678F">
        <w:rPr>
          <w:color w:val="1A1A1A"/>
          <w:w w:val="105"/>
          <w:sz w:val="18"/>
          <w:szCs w:val="18"/>
          <w:lang w:val="de-DE"/>
        </w:rPr>
        <w:t>P</w:t>
      </w:r>
      <w:r w:rsidR="00727C0F" w:rsidRPr="00A5678F">
        <w:rPr>
          <w:color w:val="1A1A1A"/>
          <w:sz w:val="18"/>
          <w:szCs w:val="18"/>
          <w:lang w:val="de-DE"/>
        </w:rPr>
        <w:t>ersonalvertretung</w:t>
      </w:r>
      <w:r w:rsidR="00727C0F" w:rsidRPr="00A5678F">
        <w:rPr>
          <w:color w:val="1A1A1A"/>
          <w:spacing w:val="22"/>
          <w:sz w:val="18"/>
          <w:szCs w:val="18"/>
          <w:lang w:val="de-DE"/>
        </w:rPr>
        <w:t xml:space="preserve"> </w:t>
      </w:r>
      <w:r w:rsidR="00727C0F" w:rsidRPr="00A5678F">
        <w:rPr>
          <w:color w:val="2F2F2F"/>
          <w:sz w:val="18"/>
          <w:szCs w:val="18"/>
          <w:lang w:val="de-DE"/>
        </w:rPr>
        <w:t>–</w:t>
      </w:r>
      <w:r w:rsidR="00727C0F" w:rsidRPr="00A5678F">
        <w:rPr>
          <w:color w:val="1A1A1A"/>
          <w:spacing w:val="-4"/>
          <w:w w:val="105"/>
          <w:sz w:val="18"/>
          <w:szCs w:val="18"/>
          <w:lang w:val="de-DE"/>
        </w:rPr>
        <w:t xml:space="preserve"> </w:t>
      </w:r>
      <w:r w:rsidR="00A5678F" w:rsidRPr="00A5678F">
        <w:rPr>
          <w:color w:val="1A1A1A"/>
          <w:spacing w:val="-4"/>
          <w:w w:val="105"/>
          <w:sz w:val="18"/>
          <w:szCs w:val="18"/>
          <w:lang w:val="de-DE"/>
        </w:rPr>
        <w:tab/>
        <w:t xml:space="preserve">– </w:t>
      </w:r>
      <w:r w:rsidR="00727C0F" w:rsidRPr="00A5678F">
        <w:rPr>
          <w:color w:val="1A1A1A"/>
          <w:spacing w:val="-4"/>
          <w:w w:val="105"/>
          <w:sz w:val="18"/>
          <w:szCs w:val="18"/>
          <w:lang w:val="de-DE"/>
        </w:rPr>
        <w:t>Schwerbeh</w:t>
      </w:r>
      <w:r w:rsidR="00727C0F" w:rsidRPr="00A5678F">
        <w:rPr>
          <w:color w:val="5D5D5D"/>
          <w:spacing w:val="-4"/>
          <w:w w:val="105"/>
          <w:sz w:val="18"/>
          <w:szCs w:val="18"/>
          <w:lang w:val="de-DE"/>
        </w:rPr>
        <w:t>i</w:t>
      </w:r>
      <w:r w:rsidR="00727C0F" w:rsidRPr="00A5678F">
        <w:rPr>
          <w:color w:val="1A1A1A"/>
          <w:spacing w:val="-4"/>
          <w:w w:val="105"/>
          <w:sz w:val="18"/>
          <w:szCs w:val="18"/>
          <w:lang w:val="de-DE"/>
        </w:rPr>
        <w:t>ndertenvertretung</w:t>
      </w:r>
      <w:r w:rsidR="00A5678F" w:rsidRPr="00A5678F">
        <w:rPr>
          <w:color w:val="1A1A1A"/>
          <w:spacing w:val="-4"/>
          <w:w w:val="105"/>
          <w:sz w:val="18"/>
          <w:szCs w:val="18"/>
          <w:lang w:val="de-DE"/>
        </w:rPr>
        <w:t xml:space="preserve"> –</w:t>
      </w:r>
    </w:p>
    <w:p w14:paraId="335F25A3" w14:textId="74FC361B" w:rsidR="0087543F" w:rsidRDefault="0087543F">
      <w:pPr>
        <w:rPr>
          <w:sz w:val="16"/>
          <w:lang w:val="de-DE"/>
        </w:rPr>
      </w:pPr>
      <w:r>
        <w:rPr>
          <w:sz w:val="16"/>
          <w:lang w:val="de-DE"/>
        </w:rPr>
        <w:br w:type="page"/>
      </w:r>
    </w:p>
    <w:p w14:paraId="751A4BCE" w14:textId="2C14AB9A" w:rsidR="00256ADC" w:rsidRPr="00A5678F" w:rsidRDefault="00727C0F" w:rsidP="00A5678F">
      <w:pPr>
        <w:pStyle w:val="berschrift1"/>
        <w:spacing w:before="16" w:after="480"/>
        <w:ind w:left="0"/>
        <w:rPr>
          <w:color w:val="000000" w:themeColor="text1"/>
        </w:rPr>
      </w:pPr>
      <w:proofErr w:type="spellStart"/>
      <w:r w:rsidRPr="00A5678F">
        <w:rPr>
          <w:color w:val="000000" w:themeColor="text1"/>
        </w:rPr>
        <w:lastRenderedPageBreak/>
        <w:t>Mögliche</w:t>
      </w:r>
      <w:proofErr w:type="spellEnd"/>
      <w:r w:rsidRPr="00A5678F">
        <w:rPr>
          <w:color w:val="000000" w:themeColor="text1"/>
        </w:rPr>
        <w:t xml:space="preserve"> </w:t>
      </w:r>
      <w:r w:rsidR="00D0017F" w:rsidRPr="00A5678F">
        <w:rPr>
          <w:color w:val="000000" w:themeColor="text1"/>
        </w:rPr>
        <w:t>Anla</w:t>
      </w:r>
      <w:r w:rsidRPr="00A5678F">
        <w:rPr>
          <w:color w:val="000000" w:themeColor="text1"/>
        </w:rPr>
        <w:t>gen</w:t>
      </w:r>
    </w:p>
    <w:p w14:paraId="5E16FC8E" w14:textId="5D2572FF" w:rsidR="00256ADC" w:rsidRPr="00293BED" w:rsidRDefault="00D0017F" w:rsidP="00A5678F">
      <w:pPr>
        <w:pStyle w:val="Listenabsatz"/>
        <w:numPr>
          <w:ilvl w:val="0"/>
          <w:numId w:val="6"/>
        </w:numPr>
        <w:tabs>
          <w:tab w:val="left" w:pos="741"/>
          <w:tab w:val="left" w:pos="742"/>
        </w:tabs>
        <w:ind w:left="624"/>
        <w:rPr>
          <w:sz w:val="24"/>
          <w:szCs w:val="24"/>
        </w:rPr>
      </w:pPr>
      <w:proofErr w:type="spellStart"/>
      <w:r w:rsidRPr="00293BED">
        <w:rPr>
          <w:sz w:val="24"/>
          <w:szCs w:val="24"/>
        </w:rPr>
        <w:t>Ihre</w:t>
      </w:r>
      <w:proofErr w:type="spellEnd"/>
      <w:r w:rsidRPr="00293BED">
        <w:rPr>
          <w:spacing w:val="-10"/>
          <w:sz w:val="24"/>
          <w:szCs w:val="24"/>
        </w:rPr>
        <w:t xml:space="preserve"> </w:t>
      </w:r>
      <w:r w:rsidRPr="00293BED">
        <w:rPr>
          <w:sz w:val="24"/>
          <w:szCs w:val="24"/>
        </w:rPr>
        <w:t>BEM-</w:t>
      </w:r>
      <w:proofErr w:type="spellStart"/>
      <w:r w:rsidRPr="00293BED">
        <w:rPr>
          <w:sz w:val="24"/>
          <w:szCs w:val="24"/>
        </w:rPr>
        <w:t>Beauftragten</w:t>
      </w:r>
      <w:proofErr w:type="spellEnd"/>
      <w:r w:rsidR="007C2472" w:rsidRPr="00293BED">
        <w:rPr>
          <w:sz w:val="24"/>
          <w:szCs w:val="24"/>
        </w:rPr>
        <w:t xml:space="preserve"> (</w:t>
      </w:r>
      <w:proofErr w:type="spellStart"/>
      <w:r w:rsidR="007C2472" w:rsidRPr="00293BED">
        <w:rPr>
          <w:sz w:val="24"/>
          <w:szCs w:val="24"/>
        </w:rPr>
        <w:t>betriebsspezifisch</w:t>
      </w:r>
      <w:proofErr w:type="spellEnd"/>
      <w:r w:rsidR="007C2472" w:rsidRPr="00293BED">
        <w:rPr>
          <w:sz w:val="24"/>
          <w:szCs w:val="24"/>
        </w:rPr>
        <w:t>)</w:t>
      </w:r>
    </w:p>
    <w:p w14:paraId="32E3C4A7" w14:textId="5B50B457" w:rsidR="00256ADC" w:rsidRPr="00293BED" w:rsidRDefault="00293BED" w:rsidP="00A5678F">
      <w:pPr>
        <w:pStyle w:val="Listenabsatz"/>
        <w:numPr>
          <w:ilvl w:val="0"/>
          <w:numId w:val="6"/>
        </w:numPr>
        <w:tabs>
          <w:tab w:val="left" w:pos="741"/>
          <w:tab w:val="left" w:pos="742"/>
        </w:tabs>
        <w:spacing w:before="119"/>
        <w:ind w:left="624"/>
        <w:rPr>
          <w:rStyle w:val="Hyperlink"/>
          <w:color w:val="auto"/>
          <w:sz w:val="24"/>
          <w:szCs w:val="24"/>
          <w:u w:val="none"/>
          <w:lang w:val="de-DE"/>
        </w:rPr>
      </w:pPr>
      <w:r w:rsidRPr="00293BED">
        <w:rPr>
          <w:sz w:val="24"/>
          <w:szCs w:val="24"/>
          <w:lang w:val="de-DE"/>
        </w:rPr>
        <w:fldChar w:fldCharType="begin"/>
      </w:r>
      <w:r w:rsidRPr="00293BED">
        <w:rPr>
          <w:sz w:val="24"/>
          <w:szCs w:val="24"/>
          <w:lang w:val="de-DE"/>
        </w:rPr>
        <w:instrText>HYPERLINK "https://downloadcenter.bgrci.de/resource/downloadcenter/downloads/kb027_meldung_der_personalabteilung.docx"</w:instrText>
      </w:r>
      <w:r w:rsidRPr="00293BED">
        <w:rPr>
          <w:sz w:val="24"/>
          <w:szCs w:val="24"/>
          <w:lang w:val="de-DE"/>
        </w:rPr>
      </w:r>
      <w:r w:rsidRPr="00293BED">
        <w:rPr>
          <w:sz w:val="24"/>
          <w:szCs w:val="24"/>
          <w:lang w:val="de-DE"/>
        </w:rPr>
        <w:fldChar w:fldCharType="separate"/>
      </w:r>
      <w:r w:rsidR="00D0017F" w:rsidRPr="00293BED">
        <w:rPr>
          <w:color w:val="0000FF"/>
          <w:sz w:val="24"/>
          <w:szCs w:val="24"/>
          <w:u w:val="single" w:color="0000FF"/>
          <w:lang w:val="de-DE"/>
        </w:rPr>
        <w:t>Meldung der Personalabteilung an die BEM-Koordinierungsstelle</w:t>
      </w:r>
    </w:p>
    <w:p w14:paraId="66FC182D" w14:textId="2FF4BBE8" w:rsidR="00256ADC" w:rsidRPr="00293BED" w:rsidRDefault="00293BED" w:rsidP="00A5678F">
      <w:pPr>
        <w:pStyle w:val="Listenabsatz"/>
        <w:numPr>
          <w:ilvl w:val="1"/>
          <w:numId w:val="5"/>
        </w:numPr>
        <w:tabs>
          <w:tab w:val="left" w:pos="741"/>
          <w:tab w:val="left" w:pos="742"/>
        </w:tabs>
        <w:spacing w:before="119"/>
        <w:ind w:left="624"/>
        <w:rPr>
          <w:rStyle w:val="Hyperlink"/>
          <w:color w:val="auto"/>
          <w:sz w:val="24"/>
          <w:szCs w:val="24"/>
          <w:u w:val="none"/>
        </w:rPr>
      </w:pPr>
      <w:r w:rsidRPr="00293BED">
        <w:rPr>
          <w:sz w:val="24"/>
          <w:szCs w:val="24"/>
          <w:lang w:val="de-DE"/>
        </w:rPr>
        <w:fldChar w:fldCharType="end"/>
      </w:r>
      <w:r w:rsidRPr="00293BED">
        <w:rPr>
          <w:sz w:val="24"/>
          <w:szCs w:val="24"/>
        </w:rPr>
        <w:fldChar w:fldCharType="begin"/>
      </w:r>
      <w:r w:rsidRPr="00293BED">
        <w:rPr>
          <w:sz w:val="24"/>
          <w:szCs w:val="24"/>
        </w:rPr>
        <w:instrText xml:space="preserve"> HYPERLINK "https://downloadcenter.bgrci.de/resource/downloadcenter/downloads/kb027_musteranschreiben_langzeiterkrankung_bem.docx" </w:instrText>
      </w:r>
      <w:r w:rsidRPr="00293BED">
        <w:rPr>
          <w:sz w:val="24"/>
          <w:szCs w:val="24"/>
        </w:rPr>
      </w:r>
      <w:r w:rsidRPr="00293BED">
        <w:rPr>
          <w:sz w:val="24"/>
          <w:szCs w:val="24"/>
        </w:rPr>
        <w:fldChar w:fldCharType="separate"/>
      </w:r>
      <w:r w:rsidR="007C2472" w:rsidRPr="00293BED">
        <w:rPr>
          <w:color w:val="0000FF"/>
          <w:sz w:val="24"/>
          <w:szCs w:val="24"/>
          <w:u w:val="single" w:color="0000FF"/>
          <w:lang w:val="de-DE"/>
        </w:rPr>
        <w:t>Mustera</w:t>
      </w:r>
      <w:r w:rsidR="00D0017F" w:rsidRPr="00293BED">
        <w:rPr>
          <w:color w:val="0000FF"/>
          <w:sz w:val="24"/>
          <w:szCs w:val="24"/>
          <w:u w:val="single" w:color="0000FF"/>
          <w:lang w:val="de-DE"/>
        </w:rPr>
        <w:t>nschreiben – Langzeiterkrankung</w:t>
      </w:r>
    </w:p>
    <w:p w14:paraId="70386A8F" w14:textId="42FD8C1B" w:rsidR="00256ADC" w:rsidRPr="00293BED" w:rsidRDefault="00293BED" w:rsidP="00A5678F">
      <w:pPr>
        <w:pStyle w:val="Listenabsatz"/>
        <w:numPr>
          <w:ilvl w:val="1"/>
          <w:numId w:val="5"/>
        </w:numPr>
        <w:tabs>
          <w:tab w:val="left" w:pos="741"/>
          <w:tab w:val="left" w:pos="742"/>
        </w:tabs>
        <w:spacing w:before="119"/>
        <w:ind w:left="624"/>
        <w:rPr>
          <w:rStyle w:val="Hyperlink"/>
          <w:color w:val="auto"/>
          <w:sz w:val="24"/>
          <w:szCs w:val="24"/>
          <w:u w:val="none"/>
        </w:rPr>
      </w:pPr>
      <w:r w:rsidRPr="00293BED">
        <w:rPr>
          <w:sz w:val="24"/>
          <w:szCs w:val="24"/>
        </w:rPr>
        <w:fldChar w:fldCharType="end"/>
      </w:r>
      <w:r w:rsidRPr="00293BED">
        <w:rPr>
          <w:sz w:val="24"/>
          <w:szCs w:val="24"/>
        </w:rPr>
        <w:fldChar w:fldCharType="begin"/>
      </w:r>
      <w:r w:rsidRPr="00293BED">
        <w:rPr>
          <w:sz w:val="24"/>
          <w:szCs w:val="24"/>
        </w:rPr>
        <w:instrText xml:space="preserve"> HYPERLINK "https://downloadcenter.bgrci.de/resource/downloadcenter/downloads/kb027_musteranschreiben_mehrfacherkrankung_bem.docx" </w:instrText>
      </w:r>
      <w:r w:rsidRPr="00293BED">
        <w:rPr>
          <w:sz w:val="24"/>
          <w:szCs w:val="24"/>
        </w:rPr>
      </w:r>
      <w:r w:rsidRPr="00293BED">
        <w:rPr>
          <w:sz w:val="24"/>
          <w:szCs w:val="24"/>
        </w:rPr>
        <w:fldChar w:fldCharType="separate"/>
      </w:r>
      <w:r w:rsidR="007C2472" w:rsidRPr="00293BED">
        <w:rPr>
          <w:color w:val="0000FF"/>
          <w:sz w:val="24"/>
          <w:szCs w:val="24"/>
          <w:u w:val="single" w:color="0000FF"/>
          <w:lang w:val="de-DE"/>
        </w:rPr>
        <w:t>Mustera</w:t>
      </w:r>
      <w:r w:rsidR="00D0017F" w:rsidRPr="00293BED">
        <w:rPr>
          <w:color w:val="0000FF"/>
          <w:sz w:val="24"/>
          <w:szCs w:val="24"/>
          <w:u w:val="single" w:color="0000FF"/>
          <w:lang w:val="de-DE"/>
        </w:rPr>
        <w:t>nschreiben – Mehrfacherkrankung</w:t>
      </w:r>
    </w:p>
    <w:p w14:paraId="3F5CE596" w14:textId="3BE2E0E2" w:rsidR="00256ADC" w:rsidRPr="00293BED" w:rsidRDefault="00293BED" w:rsidP="00A5678F">
      <w:pPr>
        <w:pStyle w:val="Listenabsatz"/>
        <w:numPr>
          <w:ilvl w:val="0"/>
          <w:numId w:val="4"/>
        </w:numPr>
        <w:tabs>
          <w:tab w:val="left" w:pos="741"/>
          <w:tab w:val="left" w:pos="742"/>
        </w:tabs>
        <w:spacing w:before="119"/>
        <w:ind w:left="624"/>
        <w:rPr>
          <w:sz w:val="24"/>
          <w:szCs w:val="24"/>
          <w:lang w:val="de-DE"/>
        </w:rPr>
      </w:pPr>
      <w:r w:rsidRPr="00293BED">
        <w:rPr>
          <w:sz w:val="24"/>
          <w:szCs w:val="24"/>
        </w:rPr>
        <w:fldChar w:fldCharType="end"/>
      </w:r>
      <w:hyperlink r:id="rId14" w:history="1">
        <w:r w:rsidR="00D0017F" w:rsidRPr="00293BED">
          <w:rPr>
            <w:color w:val="0000FF"/>
            <w:sz w:val="24"/>
            <w:szCs w:val="24"/>
            <w:u w:val="single" w:color="0000FF"/>
            <w:lang w:val="de-DE"/>
          </w:rPr>
          <w:t>Erklärung zur Teilnahme am</w:t>
        </w:r>
        <w:r w:rsidR="00D0017F" w:rsidRPr="00293BED">
          <w:rPr>
            <w:color w:val="0000FF"/>
            <w:spacing w:val="-19"/>
            <w:sz w:val="24"/>
            <w:szCs w:val="24"/>
            <w:u w:val="single" w:color="0000FF"/>
            <w:lang w:val="de-DE"/>
          </w:rPr>
          <w:t xml:space="preserve"> </w:t>
        </w:r>
        <w:r w:rsidR="00D0017F" w:rsidRPr="00293BED">
          <w:rPr>
            <w:color w:val="0000FF"/>
            <w:sz w:val="24"/>
            <w:szCs w:val="24"/>
            <w:u w:val="single" w:color="0000FF"/>
            <w:lang w:val="de-DE"/>
          </w:rPr>
          <w:t>BEM-Verfahren</w:t>
        </w:r>
      </w:hyperlink>
    </w:p>
    <w:p w14:paraId="69E08C39" w14:textId="143505B4" w:rsidR="00256ADC" w:rsidRPr="00293BED" w:rsidRDefault="00A51410" w:rsidP="00A5678F">
      <w:pPr>
        <w:pStyle w:val="Listenabsatz"/>
        <w:numPr>
          <w:ilvl w:val="0"/>
          <w:numId w:val="4"/>
        </w:numPr>
        <w:tabs>
          <w:tab w:val="left" w:pos="741"/>
          <w:tab w:val="left" w:pos="742"/>
        </w:tabs>
        <w:spacing w:before="119"/>
        <w:ind w:left="624"/>
        <w:rPr>
          <w:sz w:val="24"/>
          <w:szCs w:val="24"/>
        </w:rPr>
      </w:pPr>
      <w:hyperlink r:id="rId15" w:history="1">
        <w:proofErr w:type="spellStart"/>
        <w:r w:rsidR="00D0017F" w:rsidRPr="00293BED">
          <w:rPr>
            <w:color w:val="0000FF"/>
            <w:sz w:val="24"/>
            <w:szCs w:val="24"/>
            <w:u w:val="single" w:color="0000FF"/>
          </w:rPr>
          <w:t>Maßna</w:t>
        </w:r>
        <w:r w:rsidR="00DC6983" w:rsidRPr="00293BED">
          <w:rPr>
            <w:color w:val="0000FF"/>
            <w:sz w:val="24"/>
            <w:szCs w:val="24"/>
            <w:u w:val="single" w:color="0000FF"/>
          </w:rPr>
          <w:t>h</w:t>
        </w:r>
        <w:r w:rsidR="00D0017F" w:rsidRPr="00293BED">
          <w:rPr>
            <w:color w:val="0000FF"/>
            <w:sz w:val="24"/>
            <w:szCs w:val="24"/>
            <w:u w:val="single" w:color="0000FF"/>
          </w:rPr>
          <w:t>menplan</w:t>
        </w:r>
        <w:proofErr w:type="spellEnd"/>
      </w:hyperlink>
    </w:p>
    <w:p w14:paraId="667053A7" w14:textId="2D9D2B77" w:rsidR="00256ADC" w:rsidRPr="00293BED" w:rsidRDefault="00A51410" w:rsidP="00A5678F">
      <w:pPr>
        <w:pStyle w:val="Listenabsatz"/>
        <w:numPr>
          <w:ilvl w:val="0"/>
          <w:numId w:val="4"/>
        </w:numPr>
        <w:tabs>
          <w:tab w:val="left" w:pos="741"/>
          <w:tab w:val="left" w:pos="742"/>
        </w:tabs>
        <w:spacing w:before="119"/>
        <w:ind w:left="624"/>
        <w:rPr>
          <w:sz w:val="24"/>
          <w:szCs w:val="24"/>
          <w:lang w:val="de-DE"/>
        </w:rPr>
      </w:pPr>
      <w:hyperlink r:id="rId16" w:history="1">
        <w:r w:rsidR="00D0017F" w:rsidRPr="00055087">
          <w:rPr>
            <w:rStyle w:val="Hyperlink"/>
            <w:sz w:val="24"/>
            <w:szCs w:val="24"/>
            <w:lang w:val="de-DE"/>
          </w:rPr>
          <w:t>Einvernehmliche Feststellung über Beendigung des Betrieblichen Eingliederungsmanagements</w:t>
        </w:r>
      </w:hyperlink>
    </w:p>
    <w:p w14:paraId="7E460B8D" w14:textId="3360C5A1" w:rsidR="00256ADC" w:rsidRPr="00293BED" w:rsidRDefault="00A51410" w:rsidP="00A5678F">
      <w:pPr>
        <w:pStyle w:val="Listenabsatz"/>
        <w:numPr>
          <w:ilvl w:val="0"/>
          <w:numId w:val="4"/>
        </w:numPr>
        <w:tabs>
          <w:tab w:val="left" w:pos="741"/>
          <w:tab w:val="left" w:pos="742"/>
        </w:tabs>
        <w:spacing w:before="119"/>
        <w:ind w:left="624"/>
        <w:rPr>
          <w:sz w:val="24"/>
          <w:szCs w:val="24"/>
        </w:rPr>
      </w:pPr>
      <w:hyperlink r:id="rId17" w:history="1">
        <w:proofErr w:type="spellStart"/>
        <w:r w:rsidR="00D0017F" w:rsidRPr="00293BED">
          <w:rPr>
            <w:color w:val="0000FF"/>
            <w:sz w:val="24"/>
            <w:szCs w:val="24"/>
            <w:u w:val="single" w:color="0000FF"/>
          </w:rPr>
          <w:t>Maßnahmenkatalog</w:t>
        </w:r>
        <w:proofErr w:type="spellEnd"/>
      </w:hyperlink>
    </w:p>
    <w:p w14:paraId="603610EA" w14:textId="21F6092B" w:rsidR="00256ADC" w:rsidRPr="00293BED" w:rsidRDefault="00A51410" w:rsidP="00A5678F">
      <w:pPr>
        <w:pStyle w:val="Listenabsatz"/>
        <w:numPr>
          <w:ilvl w:val="0"/>
          <w:numId w:val="4"/>
        </w:numPr>
        <w:tabs>
          <w:tab w:val="left" w:pos="741"/>
          <w:tab w:val="left" w:pos="742"/>
        </w:tabs>
        <w:spacing w:before="119"/>
        <w:ind w:left="624"/>
        <w:rPr>
          <w:sz w:val="24"/>
          <w:szCs w:val="24"/>
        </w:rPr>
      </w:pPr>
      <w:hyperlink r:id="rId18" w:history="1">
        <w:proofErr w:type="spellStart"/>
        <w:r w:rsidR="00D0017F" w:rsidRPr="00293BED">
          <w:rPr>
            <w:color w:val="0000FF"/>
            <w:sz w:val="24"/>
            <w:szCs w:val="24"/>
            <w:u w:val="single" w:color="0000FF"/>
          </w:rPr>
          <w:t>Einwilligungserklärung</w:t>
        </w:r>
        <w:proofErr w:type="spellEnd"/>
        <w:r w:rsidR="00D0017F" w:rsidRPr="00293BED">
          <w:rPr>
            <w:color w:val="0000FF"/>
            <w:sz w:val="24"/>
            <w:szCs w:val="24"/>
            <w:u w:val="single" w:color="0000FF"/>
          </w:rPr>
          <w:t xml:space="preserve"> </w:t>
        </w:r>
        <w:proofErr w:type="spellStart"/>
        <w:r w:rsidR="00D0017F" w:rsidRPr="00293BED">
          <w:rPr>
            <w:color w:val="0000FF"/>
            <w:sz w:val="24"/>
            <w:szCs w:val="24"/>
            <w:u w:val="single" w:color="0000FF"/>
          </w:rPr>
          <w:t>zur</w:t>
        </w:r>
        <w:proofErr w:type="spellEnd"/>
        <w:r w:rsidR="00D0017F" w:rsidRPr="00293BED">
          <w:rPr>
            <w:color w:val="0000FF"/>
            <w:sz w:val="24"/>
            <w:szCs w:val="24"/>
            <w:u w:val="single" w:color="0000FF"/>
          </w:rPr>
          <w:t xml:space="preserve"> </w:t>
        </w:r>
        <w:proofErr w:type="spellStart"/>
        <w:r w:rsidR="00D0017F" w:rsidRPr="00293BED">
          <w:rPr>
            <w:color w:val="0000FF"/>
            <w:sz w:val="24"/>
            <w:szCs w:val="24"/>
            <w:u w:val="single" w:color="0000FF"/>
          </w:rPr>
          <w:t>Erhebung</w:t>
        </w:r>
        <w:proofErr w:type="spellEnd"/>
        <w:r w:rsidR="00D0017F" w:rsidRPr="00293BED">
          <w:rPr>
            <w:color w:val="0000FF"/>
            <w:sz w:val="24"/>
            <w:szCs w:val="24"/>
            <w:u w:val="single" w:color="0000FF"/>
          </w:rPr>
          <w:t xml:space="preserve"> von</w:t>
        </w:r>
        <w:r w:rsidR="00D0017F" w:rsidRPr="00293BED">
          <w:rPr>
            <w:color w:val="0000FF"/>
            <w:spacing w:val="-22"/>
            <w:sz w:val="24"/>
            <w:szCs w:val="24"/>
            <w:u w:val="single" w:color="0000FF"/>
          </w:rPr>
          <w:t xml:space="preserve"> </w:t>
        </w:r>
        <w:proofErr w:type="spellStart"/>
        <w:r w:rsidR="00D0017F" w:rsidRPr="00293BED">
          <w:rPr>
            <w:color w:val="0000FF"/>
            <w:sz w:val="24"/>
            <w:szCs w:val="24"/>
            <w:u w:val="single" w:color="0000FF"/>
          </w:rPr>
          <w:t>Daten</w:t>
        </w:r>
        <w:proofErr w:type="spellEnd"/>
      </w:hyperlink>
    </w:p>
    <w:p w14:paraId="1533C20B" w14:textId="13CF3D0E" w:rsidR="00256ADC" w:rsidRPr="00293BED" w:rsidRDefault="00A51410" w:rsidP="00A5678F">
      <w:pPr>
        <w:pStyle w:val="Listenabsatz"/>
        <w:numPr>
          <w:ilvl w:val="0"/>
          <w:numId w:val="4"/>
        </w:numPr>
        <w:tabs>
          <w:tab w:val="left" w:pos="741"/>
          <w:tab w:val="left" w:pos="742"/>
        </w:tabs>
        <w:spacing w:before="119"/>
        <w:ind w:left="624"/>
        <w:rPr>
          <w:sz w:val="24"/>
          <w:szCs w:val="24"/>
          <w:lang w:val="de-DE"/>
        </w:rPr>
      </w:pPr>
      <w:hyperlink r:id="rId19" w:history="1">
        <w:r w:rsidR="00D0017F" w:rsidRPr="00A51410">
          <w:rPr>
            <w:rStyle w:val="Hyperlink"/>
            <w:sz w:val="24"/>
            <w:szCs w:val="24"/>
            <w:lang w:val="de-DE"/>
          </w:rPr>
          <w:t>Verschwiegenheitsvereinbarung zum Datenschutz im Rahmen des Betrieblichen Eingliederungsmanagements</w:t>
        </w:r>
      </w:hyperlink>
    </w:p>
    <w:p w14:paraId="7DA7DC16" w14:textId="6FE4D67D" w:rsidR="00256ADC" w:rsidRPr="00293BED" w:rsidRDefault="00A51410" w:rsidP="00A5678F">
      <w:pPr>
        <w:pStyle w:val="Listenabsatz"/>
        <w:numPr>
          <w:ilvl w:val="0"/>
          <w:numId w:val="4"/>
        </w:numPr>
        <w:tabs>
          <w:tab w:val="left" w:pos="741"/>
          <w:tab w:val="left" w:pos="742"/>
        </w:tabs>
        <w:spacing w:before="119"/>
        <w:ind w:left="624"/>
        <w:rPr>
          <w:sz w:val="24"/>
          <w:szCs w:val="24"/>
        </w:rPr>
      </w:pPr>
      <w:hyperlink r:id="rId20" w:history="1">
        <w:proofErr w:type="spellStart"/>
        <w:r w:rsidR="00D0017F" w:rsidRPr="00293BED">
          <w:rPr>
            <w:color w:val="0000FF"/>
            <w:sz w:val="24"/>
            <w:szCs w:val="24"/>
            <w:u w:val="single" w:color="0000FF"/>
          </w:rPr>
          <w:t>Tätigkeitsbericht</w:t>
        </w:r>
        <w:proofErr w:type="spellEnd"/>
      </w:hyperlink>
    </w:p>
    <w:p w14:paraId="2BB32BC2" w14:textId="128290F6" w:rsidR="00256ADC" w:rsidRPr="00293BED" w:rsidRDefault="00A51410" w:rsidP="00A5678F">
      <w:pPr>
        <w:pStyle w:val="Listenabsatz"/>
        <w:numPr>
          <w:ilvl w:val="0"/>
          <w:numId w:val="4"/>
        </w:numPr>
        <w:tabs>
          <w:tab w:val="left" w:pos="741"/>
          <w:tab w:val="left" w:pos="742"/>
        </w:tabs>
        <w:spacing w:before="119"/>
        <w:ind w:left="624"/>
        <w:rPr>
          <w:sz w:val="24"/>
          <w:szCs w:val="24"/>
        </w:rPr>
      </w:pPr>
      <w:hyperlink r:id="rId21" w:history="1">
        <w:proofErr w:type="spellStart"/>
        <w:r w:rsidR="00293BED" w:rsidRPr="00293BED">
          <w:rPr>
            <w:rStyle w:val="Hyperlink"/>
            <w:sz w:val="24"/>
            <w:szCs w:val="24"/>
          </w:rPr>
          <w:t>Vertrauliches</w:t>
        </w:r>
        <w:proofErr w:type="spellEnd"/>
        <w:r w:rsidR="00293BED" w:rsidRPr="00293BED">
          <w:rPr>
            <w:rStyle w:val="Hyperlink"/>
            <w:sz w:val="24"/>
            <w:szCs w:val="24"/>
          </w:rPr>
          <w:t xml:space="preserve"> </w:t>
        </w:r>
        <w:proofErr w:type="spellStart"/>
        <w:r w:rsidR="00D0017F" w:rsidRPr="00293BED">
          <w:rPr>
            <w:rStyle w:val="Hyperlink"/>
            <w:sz w:val="24"/>
            <w:szCs w:val="24"/>
          </w:rPr>
          <w:t>Datenblatt</w:t>
        </w:r>
        <w:proofErr w:type="spellEnd"/>
        <w:r w:rsidR="00D0017F" w:rsidRPr="00293BED">
          <w:rPr>
            <w:rStyle w:val="Hyperlink"/>
            <w:sz w:val="24"/>
            <w:szCs w:val="24"/>
          </w:rPr>
          <w:t xml:space="preserve"> für das</w:t>
        </w:r>
        <w:r w:rsidR="00D0017F" w:rsidRPr="00293BED">
          <w:rPr>
            <w:rStyle w:val="Hyperlink"/>
            <w:spacing w:val="-12"/>
            <w:sz w:val="24"/>
            <w:szCs w:val="24"/>
          </w:rPr>
          <w:t xml:space="preserve"> </w:t>
        </w:r>
        <w:r w:rsidR="00D0017F" w:rsidRPr="00293BED">
          <w:rPr>
            <w:rStyle w:val="Hyperlink"/>
            <w:sz w:val="24"/>
            <w:szCs w:val="24"/>
          </w:rPr>
          <w:t>BEM</w:t>
        </w:r>
      </w:hyperlink>
    </w:p>
    <w:p w14:paraId="13A27D62" w14:textId="39789FC1" w:rsidR="00256ADC" w:rsidRPr="00293BED" w:rsidRDefault="00A51410" w:rsidP="00A5678F">
      <w:pPr>
        <w:pStyle w:val="Listenabsatz"/>
        <w:numPr>
          <w:ilvl w:val="0"/>
          <w:numId w:val="4"/>
        </w:numPr>
        <w:tabs>
          <w:tab w:val="left" w:pos="741"/>
          <w:tab w:val="left" w:pos="742"/>
        </w:tabs>
        <w:spacing w:before="119"/>
        <w:ind w:left="624"/>
        <w:rPr>
          <w:sz w:val="24"/>
          <w:szCs w:val="24"/>
        </w:rPr>
      </w:pPr>
      <w:hyperlink r:id="rId22" w:history="1">
        <w:proofErr w:type="spellStart"/>
        <w:r w:rsidR="00D0017F" w:rsidRPr="00293BED">
          <w:rPr>
            <w:color w:val="0000FF"/>
            <w:sz w:val="24"/>
            <w:szCs w:val="24"/>
            <w:u w:val="single" w:color="0000FF"/>
          </w:rPr>
          <w:t>Dokumentation</w:t>
        </w:r>
        <w:proofErr w:type="spellEnd"/>
        <w:r w:rsidR="00D0017F" w:rsidRPr="00293BED">
          <w:rPr>
            <w:color w:val="0000FF"/>
            <w:spacing w:val="-13"/>
            <w:sz w:val="24"/>
            <w:szCs w:val="24"/>
            <w:u w:val="single" w:color="0000FF"/>
          </w:rPr>
          <w:t xml:space="preserve"> </w:t>
        </w:r>
        <w:proofErr w:type="spellStart"/>
        <w:r w:rsidR="00D0017F" w:rsidRPr="00293BED">
          <w:rPr>
            <w:color w:val="0000FF"/>
            <w:sz w:val="24"/>
            <w:szCs w:val="24"/>
            <w:u w:val="single" w:color="0000FF"/>
          </w:rPr>
          <w:t>Arbeitsversuch</w:t>
        </w:r>
        <w:proofErr w:type="spellEnd"/>
      </w:hyperlink>
    </w:p>
    <w:sectPr w:rsidR="00256ADC" w:rsidRPr="00293BED" w:rsidSect="009342E6">
      <w:type w:val="nextColumn"/>
      <w:pgSz w:w="11907" w:h="16840" w:code="9"/>
      <w:pgMar w:top="1418" w:right="1134" w:bottom="567" w:left="1418"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8E56" w14:textId="77777777" w:rsidR="00892E18" w:rsidRDefault="00892E18">
      <w:r>
        <w:separator/>
      </w:r>
    </w:p>
  </w:endnote>
  <w:endnote w:type="continuationSeparator" w:id="0">
    <w:p w14:paraId="42D6B5A3" w14:textId="77777777" w:rsidR="00892E18" w:rsidRDefault="0089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23290212"/>
      <w:docPartObj>
        <w:docPartGallery w:val="Page Numbers (Bottom of Page)"/>
        <w:docPartUnique/>
      </w:docPartObj>
    </w:sdtPr>
    <w:sdtEndPr>
      <w:rPr>
        <w:sz w:val="22"/>
        <w:szCs w:val="22"/>
      </w:rPr>
    </w:sdtEndPr>
    <w:sdtContent>
      <w:p w14:paraId="1044106C" w14:textId="77777777" w:rsidR="001F578B" w:rsidRDefault="001F578B" w:rsidP="0062287B">
        <w:pPr>
          <w:pStyle w:val="Fuzeile"/>
          <w:tabs>
            <w:tab w:val="clear" w:pos="4536"/>
            <w:tab w:val="clear" w:pos="9072"/>
            <w:tab w:val="left" w:pos="2385"/>
          </w:tabs>
          <w:rPr>
            <w:sz w:val="24"/>
            <w:szCs w:val="24"/>
          </w:rPr>
        </w:pPr>
      </w:p>
      <w:p w14:paraId="1DDD46E1" w14:textId="75B3AB00" w:rsidR="0062287B" w:rsidRPr="00FC4602" w:rsidRDefault="0062287B" w:rsidP="0087543F">
        <w:pPr>
          <w:pStyle w:val="Fuzeile"/>
          <w:tabs>
            <w:tab w:val="clear" w:pos="4536"/>
            <w:tab w:val="clear" w:pos="9072"/>
            <w:tab w:val="left" w:pos="2385"/>
            <w:tab w:val="right" w:pos="9356"/>
          </w:tabs>
          <w:rPr>
            <w:sz w:val="20"/>
            <w:szCs w:val="20"/>
          </w:rPr>
        </w:pPr>
        <w:r>
          <w:rPr>
            <w:sz w:val="14"/>
            <w:szCs w:val="14"/>
          </w:rPr>
          <w:t>BV BEM – Stand 01.03.2021</w:t>
        </w:r>
        <w:r w:rsidR="0087543F">
          <w:rPr>
            <w:sz w:val="14"/>
            <w:szCs w:val="14"/>
          </w:rPr>
          <w:tab/>
        </w:r>
        <w:r w:rsidR="0087543F">
          <w:rPr>
            <w:sz w:val="14"/>
            <w:szCs w:val="14"/>
          </w:rPr>
          <w:tab/>
        </w:r>
        <w:r w:rsidRPr="0062287B">
          <w:rPr>
            <w:sz w:val="20"/>
            <w:szCs w:val="20"/>
          </w:rPr>
          <w:fldChar w:fldCharType="begin"/>
        </w:r>
        <w:r w:rsidRPr="0062287B">
          <w:rPr>
            <w:sz w:val="20"/>
            <w:szCs w:val="20"/>
          </w:rPr>
          <w:instrText xml:space="preserve"> PAGE </w:instrText>
        </w:r>
        <w:r w:rsidRPr="0062287B">
          <w:rPr>
            <w:sz w:val="20"/>
            <w:szCs w:val="20"/>
          </w:rPr>
          <w:fldChar w:fldCharType="separate"/>
        </w:r>
        <w:r w:rsidRPr="0062287B">
          <w:rPr>
            <w:sz w:val="20"/>
            <w:szCs w:val="20"/>
          </w:rPr>
          <w:t>2</w:t>
        </w:r>
        <w:r w:rsidRPr="0062287B">
          <w:rPr>
            <w:sz w:val="20"/>
            <w:szCs w:val="20"/>
          </w:rPr>
          <w:fldChar w:fldCharType="end"/>
        </w:r>
        <w:r w:rsidRPr="0062287B">
          <w:rPr>
            <w:sz w:val="20"/>
            <w:szCs w:val="20"/>
          </w:rPr>
          <w:t>/27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632A" w14:textId="77777777" w:rsidR="00892E18" w:rsidRDefault="00892E18">
      <w:r>
        <w:separator/>
      </w:r>
    </w:p>
  </w:footnote>
  <w:footnote w:type="continuationSeparator" w:id="0">
    <w:p w14:paraId="117F254F" w14:textId="77777777" w:rsidR="00892E18" w:rsidRDefault="00892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652"/>
    <w:multiLevelType w:val="hybridMultilevel"/>
    <w:tmpl w:val="7F066EF2"/>
    <w:lvl w:ilvl="0" w:tplc="2550F4F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31CD4"/>
    <w:multiLevelType w:val="hybridMultilevel"/>
    <w:tmpl w:val="415E1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945A1"/>
    <w:multiLevelType w:val="hybridMultilevel"/>
    <w:tmpl w:val="D42C158E"/>
    <w:lvl w:ilvl="0" w:tplc="04070001">
      <w:start w:val="1"/>
      <w:numFmt w:val="bullet"/>
      <w:lvlText w:val=""/>
      <w:lvlJc w:val="left"/>
      <w:pPr>
        <w:ind w:left="379" w:hanging="360"/>
      </w:pPr>
      <w:rPr>
        <w:rFonts w:ascii="Symbol" w:hAnsi="Symbol" w:hint="default"/>
      </w:rPr>
    </w:lvl>
    <w:lvl w:ilvl="1" w:tplc="04070003" w:tentative="1">
      <w:start w:val="1"/>
      <w:numFmt w:val="bullet"/>
      <w:lvlText w:val="o"/>
      <w:lvlJc w:val="left"/>
      <w:pPr>
        <w:ind w:left="1099" w:hanging="360"/>
      </w:pPr>
      <w:rPr>
        <w:rFonts w:ascii="Courier New" w:hAnsi="Courier New" w:cs="Courier New" w:hint="default"/>
      </w:rPr>
    </w:lvl>
    <w:lvl w:ilvl="2" w:tplc="04070005" w:tentative="1">
      <w:start w:val="1"/>
      <w:numFmt w:val="bullet"/>
      <w:lvlText w:val=""/>
      <w:lvlJc w:val="left"/>
      <w:pPr>
        <w:ind w:left="1819" w:hanging="360"/>
      </w:pPr>
      <w:rPr>
        <w:rFonts w:ascii="Wingdings" w:hAnsi="Wingdings" w:hint="default"/>
      </w:rPr>
    </w:lvl>
    <w:lvl w:ilvl="3" w:tplc="04070001" w:tentative="1">
      <w:start w:val="1"/>
      <w:numFmt w:val="bullet"/>
      <w:lvlText w:val=""/>
      <w:lvlJc w:val="left"/>
      <w:pPr>
        <w:ind w:left="2539" w:hanging="360"/>
      </w:pPr>
      <w:rPr>
        <w:rFonts w:ascii="Symbol" w:hAnsi="Symbol" w:hint="default"/>
      </w:rPr>
    </w:lvl>
    <w:lvl w:ilvl="4" w:tplc="04070003" w:tentative="1">
      <w:start w:val="1"/>
      <w:numFmt w:val="bullet"/>
      <w:lvlText w:val="o"/>
      <w:lvlJc w:val="left"/>
      <w:pPr>
        <w:ind w:left="3259" w:hanging="360"/>
      </w:pPr>
      <w:rPr>
        <w:rFonts w:ascii="Courier New" w:hAnsi="Courier New" w:cs="Courier New" w:hint="default"/>
      </w:rPr>
    </w:lvl>
    <w:lvl w:ilvl="5" w:tplc="04070005" w:tentative="1">
      <w:start w:val="1"/>
      <w:numFmt w:val="bullet"/>
      <w:lvlText w:val=""/>
      <w:lvlJc w:val="left"/>
      <w:pPr>
        <w:ind w:left="3979" w:hanging="360"/>
      </w:pPr>
      <w:rPr>
        <w:rFonts w:ascii="Wingdings" w:hAnsi="Wingdings" w:hint="default"/>
      </w:rPr>
    </w:lvl>
    <w:lvl w:ilvl="6" w:tplc="04070001" w:tentative="1">
      <w:start w:val="1"/>
      <w:numFmt w:val="bullet"/>
      <w:lvlText w:val=""/>
      <w:lvlJc w:val="left"/>
      <w:pPr>
        <w:ind w:left="4699" w:hanging="360"/>
      </w:pPr>
      <w:rPr>
        <w:rFonts w:ascii="Symbol" w:hAnsi="Symbol" w:hint="default"/>
      </w:rPr>
    </w:lvl>
    <w:lvl w:ilvl="7" w:tplc="04070003" w:tentative="1">
      <w:start w:val="1"/>
      <w:numFmt w:val="bullet"/>
      <w:lvlText w:val="o"/>
      <w:lvlJc w:val="left"/>
      <w:pPr>
        <w:ind w:left="5419" w:hanging="360"/>
      </w:pPr>
      <w:rPr>
        <w:rFonts w:ascii="Courier New" w:hAnsi="Courier New" w:cs="Courier New" w:hint="default"/>
      </w:rPr>
    </w:lvl>
    <w:lvl w:ilvl="8" w:tplc="04070005" w:tentative="1">
      <w:start w:val="1"/>
      <w:numFmt w:val="bullet"/>
      <w:lvlText w:val=""/>
      <w:lvlJc w:val="left"/>
      <w:pPr>
        <w:ind w:left="6139" w:hanging="360"/>
      </w:pPr>
      <w:rPr>
        <w:rFonts w:ascii="Wingdings" w:hAnsi="Wingdings" w:hint="default"/>
      </w:rPr>
    </w:lvl>
  </w:abstractNum>
  <w:abstractNum w:abstractNumId="3" w15:restartNumberingAfterBreak="0">
    <w:nsid w:val="12A60CEA"/>
    <w:multiLevelType w:val="hybridMultilevel"/>
    <w:tmpl w:val="4C8ADC7E"/>
    <w:lvl w:ilvl="0" w:tplc="558C5E70">
      <w:numFmt w:val="bullet"/>
      <w:lvlText w:val=""/>
      <w:lvlJc w:val="left"/>
      <w:pPr>
        <w:ind w:left="458" w:hanging="341"/>
      </w:pPr>
      <w:rPr>
        <w:rFonts w:ascii="Wingdings" w:eastAsia="Wingdings" w:hAnsi="Wingdings" w:cs="Wingdings" w:hint="default"/>
        <w:w w:val="100"/>
        <w:sz w:val="24"/>
        <w:szCs w:val="24"/>
      </w:rPr>
    </w:lvl>
    <w:lvl w:ilvl="1" w:tplc="484E5EA8">
      <w:numFmt w:val="bullet"/>
      <w:lvlText w:val="•"/>
      <w:lvlJc w:val="left"/>
      <w:pPr>
        <w:ind w:left="1442" w:hanging="341"/>
      </w:pPr>
      <w:rPr>
        <w:rFonts w:hint="default"/>
      </w:rPr>
    </w:lvl>
    <w:lvl w:ilvl="2" w:tplc="DA56994C">
      <w:numFmt w:val="bullet"/>
      <w:lvlText w:val="•"/>
      <w:lvlJc w:val="left"/>
      <w:pPr>
        <w:ind w:left="2424" w:hanging="341"/>
      </w:pPr>
      <w:rPr>
        <w:rFonts w:hint="default"/>
      </w:rPr>
    </w:lvl>
    <w:lvl w:ilvl="3" w:tplc="8DC08118">
      <w:numFmt w:val="bullet"/>
      <w:lvlText w:val="•"/>
      <w:lvlJc w:val="left"/>
      <w:pPr>
        <w:ind w:left="3406" w:hanging="341"/>
      </w:pPr>
      <w:rPr>
        <w:rFonts w:hint="default"/>
      </w:rPr>
    </w:lvl>
    <w:lvl w:ilvl="4" w:tplc="052CB176">
      <w:numFmt w:val="bullet"/>
      <w:lvlText w:val="•"/>
      <w:lvlJc w:val="left"/>
      <w:pPr>
        <w:ind w:left="4388" w:hanging="341"/>
      </w:pPr>
      <w:rPr>
        <w:rFonts w:hint="default"/>
      </w:rPr>
    </w:lvl>
    <w:lvl w:ilvl="5" w:tplc="6AD03D46">
      <w:numFmt w:val="bullet"/>
      <w:lvlText w:val="•"/>
      <w:lvlJc w:val="left"/>
      <w:pPr>
        <w:ind w:left="5370" w:hanging="341"/>
      </w:pPr>
      <w:rPr>
        <w:rFonts w:hint="default"/>
      </w:rPr>
    </w:lvl>
    <w:lvl w:ilvl="6" w:tplc="1D5A7470">
      <w:numFmt w:val="bullet"/>
      <w:lvlText w:val="•"/>
      <w:lvlJc w:val="left"/>
      <w:pPr>
        <w:ind w:left="6352" w:hanging="341"/>
      </w:pPr>
      <w:rPr>
        <w:rFonts w:hint="default"/>
      </w:rPr>
    </w:lvl>
    <w:lvl w:ilvl="7" w:tplc="79842870">
      <w:numFmt w:val="bullet"/>
      <w:lvlText w:val="•"/>
      <w:lvlJc w:val="left"/>
      <w:pPr>
        <w:ind w:left="7334" w:hanging="341"/>
      </w:pPr>
      <w:rPr>
        <w:rFonts w:hint="default"/>
      </w:rPr>
    </w:lvl>
    <w:lvl w:ilvl="8" w:tplc="9AF639DE">
      <w:numFmt w:val="bullet"/>
      <w:lvlText w:val="•"/>
      <w:lvlJc w:val="left"/>
      <w:pPr>
        <w:ind w:left="8316" w:hanging="341"/>
      </w:pPr>
      <w:rPr>
        <w:rFonts w:hint="default"/>
      </w:rPr>
    </w:lvl>
  </w:abstractNum>
  <w:abstractNum w:abstractNumId="4" w15:restartNumberingAfterBreak="0">
    <w:nsid w:val="19FB7A74"/>
    <w:multiLevelType w:val="hybridMultilevel"/>
    <w:tmpl w:val="EAE8675E"/>
    <w:lvl w:ilvl="0" w:tplc="F718082C">
      <w:start w:val="1"/>
      <w:numFmt w:val="decimal"/>
      <w:lvlText w:val="%1."/>
      <w:lvlJc w:val="left"/>
      <w:pPr>
        <w:ind w:left="400" w:hanging="269"/>
      </w:pPr>
      <w:rPr>
        <w:rFonts w:ascii="Arial" w:eastAsia="Arial" w:hAnsi="Arial" w:cs="Arial" w:hint="default"/>
        <w:w w:val="100"/>
        <w:sz w:val="24"/>
        <w:szCs w:val="24"/>
      </w:rPr>
    </w:lvl>
    <w:lvl w:ilvl="1" w:tplc="EAC4F988">
      <w:numFmt w:val="bullet"/>
      <w:lvlText w:val="•"/>
      <w:lvlJc w:val="left"/>
      <w:pPr>
        <w:ind w:left="1388" w:hanging="269"/>
      </w:pPr>
      <w:rPr>
        <w:rFonts w:hint="default"/>
      </w:rPr>
    </w:lvl>
    <w:lvl w:ilvl="2" w:tplc="80DC08B2">
      <w:numFmt w:val="bullet"/>
      <w:lvlText w:val="•"/>
      <w:lvlJc w:val="left"/>
      <w:pPr>
        <w:ind w:left="2376" w:hanging="269"/>
      </w:pPr>
      <w:rPr>
        <w:rFonts w:hint="default"/>
      </w:rPr>
    </w:lvl>
    <w:lvl w:ilvl="3" w:tplc="E3B42516">
      <w:numFmt w:val="bullet"/>
      <w:lvlText w:val="•"/>
      <w:lvlJc w:val="left"/>
      <w:pPr>
        <w:ind w:left="3364" w:hanging="269"/>
      </w:pPr>
      <w:rPr>
        <w:rFonts w:hint="default"/>
      </w:rPr>
    </w:lvl>
    <w:lvl w:ilvl="4" w:tplc="1A720660">
      <w:numFmt w:val="bullet"/>
      <w:lvlText w:val="•"/>
      <w:lvlJc w:val="left"/>
      <w:pPr>
        <w:ind w:left="4352" w:hanging="269"/>
      </w:pPr>
      <w:rPr>
        <w:rFonts w:hint="default"/>
      </w:rPr>
    </w:lvl>
    <w:lvl w:ilvl="5" w:tplc="0AE68F24">
      <w:numFmt w:val="bullet"/>
      <w:lvlText w:val="•"/>
      <w:lvlJc w:val="left"/>
      <w:pPr>
        <w:ind w:left="5340" w:hanging="269"/>
      </w:pPr>
      <w:rPr>
        <w:rFonts w:hint="default"/>
      </w:rPr>
    </w:lvl>
    <w:lvl w:ilvl="6" w:tplc="D1CCF7D8">
      <w:numFmt w:val="bullet"/>
      <w:lvlText w:val="•"/>
      <w:lvlJc w:val="left"/>
      <w:pPr>
        <w:ind w:left="6328" w:hanging="269"/>
      </w:pPr>
      <w:rPr>
        <w:rFonts w:hint="default"/>
      </w:rPr>
    </w:lvl>
    <w:lvl w:ilvl="7" w:tplc="A704D15C">
      <w:numFmt w:val="bullet"/>
      <w:lvlText w:val="•"/>
      <w:lvlJc w:val="left"/>
      <w:pPr>
        <w:ind w:left="7316" w:hanging="269"/>
      </w:pPr>
      <w:rPr>
        <w:rFonts w:hint="default"/>
      </w:rPr>
    </w:lvl>
    <w:lvl w:ilvl="8" w:tplc="707A839C">
      <w:numFmt w:val="bullet"/>
      <w:lvlText w:val="•"/>
      <w:lvlJc w:val="left"/>
      <w:pPr>
        <w:ind w:left="8304" w:hanging="269"/>
      </w:pPr>
      <w:rPr>
        <w:rFonts w:hint="default"/>
      </w:rPr>
    </w:lvl>
  </w:abstractNum>
  <w:abstractNum w:abstractNumId="5" w15:restartNumberingAfterBreak="0">
    <w:nsid w:val="21753384"/>
    <w:multiLevelType w:val="hybridMultilevel"/>
    <w:tmpl w:val="095A227E"/>
    <w:lvl w:ilvl="0" w:tplc="75467E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36047"/>
    <w:multiLevelType w:val="hybridMultilevel"/>
    <w:tmpl w:val="C0A042AE"/>
    <w:lvl w:ilvl="0" w:tplc="79204344">
      <w:start w:val="1"/>
      <w:numFmt w:val="decimal"/>
      <w:lvlText w:val="%1."/>
      <w:lvlJc w:val="left"/>
      <w:pPr>
        <w:ind w:left="400" w:hanging="269"/>
      </w:pPr>
      <w:rPr>
        <w:rFonts w:ascii="Arial" w:eastAsia="Arial" w:hAnsi="Arial" w:cs="Arial" w:hint="default"/>
        <w:w w:val="100"/>
        <w:sz w:val="24"/>
        <w:szCs w:val="24"/>
      </w:rPr>
    </w:lvl>
    <w:lvl w:ilvl="1" w:tplc="EC9E1150">
      <w:numFmt w:val="bullet"/>
      <w:lvlText w:val="•"/>
      <w:lvlJc w:val="left"/>
      <w:pPr>
        <w:ind w:left="1388" w:hanging="269"/>
      </w:pPr>
      <w:rPr>
        <w:rFonts w:hint="default"/>
      </w:rPr>
    </w:lvl>
    <w:lvl w:ilvl="2" w:tplc="ADECAB4A">
      <w:numFmt w:val="bullet"/>
      <w:lvlText w:val="•"/>
      <w:lvlJc w:val="left"/>
      <w:pPr>
        <w:ind w:left="2376" w:hanging="269"/>
      </w:pPr>
      <w:rPr>
        <w:rFonts w:hint="default"/>
      </w:rPr>
    </w:lvl>
    <w:lvl w:ilvl="3" w:tplc="C266676A">
      <w:numFmt w:val="bullet"/>
      <w:lvlText w:val="•"/>
      <w:lvlJc w:val="left"/>
      <w:pPr>
        <w:ind w:left="3364" w:hanging="269"/>
      </w:pPr>
      <w:rPr>
        <w:rFonts w:hint="default"/>
      </w:rPr>
    </w:lvl>
    <w:lvl w:ilvl="4" w:tplc="EEE0A542">
      <w:numFmt w:val="bullet"/>
      <w:lvlText w:val="•"/>
      <w:lvlJc w:val="left"/>
      <w:pPr>
        <w:ind w:left="4352" w:hanging="269"/>
      </w:pPr>
      <w:rPr>
        <w:rFonts w:hint="default"/>
      </w:rPr>
    </w:lvl>
    <w:lvl w:ilvl="5" w:tplc="86C80982">
      <w:numFmt w:val="bullet"/>
      <w:lvlText w:val="•"/>
      <w:lvlJc w:val="left"/>
      <w:pPr>
        <w:ind w:left="5340" w:hanging="269"/>
      </w:pPr>
      <w:rPr>
        <w:rFonts w:hint="default"/>
      </w:rPr>
    </w:lvl>
    <w:lvl w:ilvl="6" w:tplc="056421F2">
      <w:numFmt w:val="bullet"/>
      <w:lvlText w:val="•"/>
      <w:lvlJc w:val="left"/>
      <w:pPr>
        <w:ind w:left="6328" w:hanging="269"/>
      </w:pPr>
      <w:rPr>
        <w:rFonts w:hint="default"/>
      </w:rPr>
    </w:lvl>
    <w:lvl w:ilvl="7" w:tplc="C074D2D6">
      <w:numFmt w:val="bullet"/>
      <w:lvlText w:val="•"/>
      <w:lvlJc w:val="left"/>
      <w:pPr>
        <w:ind w:left="7316" w:hanging="269"/>
      </w:pPr>
      <w:rPr>
        <w:rFonts w:hint="default"/>
      </w:rPr>
    </w:lvl>
    <w:lvl w:ilvl="8" w:tplc="E560235E">
      <w:numFmt w:val="bullet"/>
      <w:lvlText w:val="•"/>
      <w:lvlJc w:val="left"/>
      <w:pPr>
        <w:ind w:left="8304" w:hanging="269"/>
      </w:pPr>
      <w:rPr>
        <w:rFonts w:hint="default"/>
      </w:rPr>
    </w:lvl>
  </w:abstractNum>
  <w:abstractNum w:abstractNumId="7" w15:restartNumberingAfterBreak="0">
    <w:nsid w:val="24B91800"/>
    <w:multiLevelType w:val="hybridMultilevel"/>
    <w:tmpl w:val="D1B0D118"/>
    <w:lvl w:ilvl="0" w:tplc="3AB6BB6A">
      <w:start w:val="1"/>
      <w:numFmt w:val="decimal"/>
      <w:lvlText w:val="%1."/>
      <w:lvlJc w:val="left"/>
      <w:pPr>
        <w:ind w:left="477" w:hanging="360"/>
        <w:jc w:val="right"/>
      </w:pPr>
      <w:rPr>
        <w:rFonts w:hint="default"/>
        <w:spacing w:val="-3"/>
        <w:w w:val="99"/>
      </w:rPr>
    </w:lvl>
    <w:lvl w:ilvl="1" w:tplc="493632EE">
      <w:numFmt w:val="bullet"/>
      <w:lvlText w:val="•"/>
      <w:lvlJc w:val="left"/>
      <w:pPr>
        <w:ind w:left="1456" w:hanging="360"/>
      </w:pPr>
      <w:rPr>
        <w:rFonts w:hint="default"/>
      </w:rPr>
    </w:lvl>
    <w:lvl w:ilvl="2" w:tplc="4EE65F32">
      <w:numFmt w:val="bullet"/>
      <w:lvlText w:val="•"/>
      <w:lvlJc w:val="left"/>
      <w:pPr>
        <w:ind w:left="2432" w:hanging="360"/>
      </w:pPr>
      <w:rPr>
        <w:rFonts w:hint="default"/>
      </w:rPr>
    </w:lvl>
    <w:lvl w:ilvl="3" w:tplc="68F268FE">
      <w:numFmt w:val="bullet"/>
      <w:lvlText w:val="•"/>
      <w:lvlJc w:val="left"/>
      <w:pPr>
        <w:ind w:left="3408" w:hanging="360"/>
      </w:pPr>
      <w:rPr>
        <w:rFonts w:hint="default"/>
      </w:rPr>
    </w:lvl>
    <w:lvl w:ilvl="4" w:tplc="6ECAA770">
      <w:numFmt w:val="bullet"/>
      <w:lvlText w:val="•"/>
      <w:lvlJc w:val="left"/>
      <w:pPr>
        <w:ind w:left="4384" w:hanging="360"/>
      </w:pPr>
      <w:rPr>
        <w:rFonts w:hint="default"/>
      </w:rPr>
    </w:lvl>
    <w:lvl w:ilvl="5" w:tplc="E48A307C">
      <w:numFmt w:val="bullet"/>
      <w:lvlText w:val="•"/>
      <w:lvlJc w:val="left"/>
      <w:pPr>
        <w:ind w:left="5360" w:hanging="360"/>
      </w:pPr>
      <w:rPr>
        <w:rFonts w:hint="default"/>
      </w:rPr>
    </w:lvl>
    <w:lvl w:ilvl="6" w:tplc="8B8AB29C">
      <w:numFmt w:val="bullet"/>
      <w:lvlText w:val="•"/>
      <w:lvlJc w:val="left"/>
      <w:pPr>
        <w:ind w:left="6336" w:hanging="360"/>
      </w:pPr>
      <w:rPr>
        <w:rFonts w:hint="default"/>
      </w:rPr>
    </w:lvl>
    <w:lvl w:ilvl="7" w:tplc="BA644234">
      <w:numFmt w:val="bullet"/>
      <w:lvlText w:val="•"/>
      <w:lvlJc w:val="left"/>
      <w:pPr>
        <w:ind w:left="7312" w:hanging="360"/>
      </w:pPr>
      <w:rPr>
        <w:rFonts w:hint="default"/>
      </w:rPr>
    </w:lvl>
    <w:lvl w:ilvl="8" w:tplc="582646FA">
      <w:numFmt w:val="bullet"/>
      <w:lvlText w:val="•"/>
      <w:lvlJc w:val="left"/>
      <w:pPr>
        <w:ind w:left="8288" w:hanging="360"/>
      </w:pPr>
      <w:rPr>
        <w:rFonts w:hint="default"/>
      </w:rPr>
    </w:lvl>
  </w:abstractNum>
  <w:abstractNum w:abstractNumId="8" w15:restartNumberingAfterBreak="0">
    <w:nsid w:val="28115D71"/>
    <w:multiLevelType w:val="hybridMultilevel"/>
    <w:tmpl w:val="E76EFE7A"/>
    <w:lvl w:ilvl="0" w:tplc="3E22FFC8">
      <w:start w:val="4"/>
      <w:numFmt w:val="decimal"/>
      <w:lvlText w:val="%1)"/>
      <w:lvlJc w:val="left"/>
      <w:pPr>
        <w:ind w:left="741" w:hanging="624"/>
      </w:pPr>
      <w:rPr>
        <w:rFonts w:ascii="Arial" w:eastAsia="Arial" w:hAnsi="Arial" w:cs="Arial" w:hint="default"/>
        <w:b/>
        <w:bCs/>
        <w:w w:val="99"/>
        <w:sz w:val="24"/>
        <w:szCs w:val="24"/>
      </w:rPr>
    </w:lvl>
    <w:lvl w:ilvl="1" w:tplc="39E434A4">
      <w:numFmt w:val="bullet"/>
      <w:lvlText w:val="•"/>
      <w:lvlJc w:val="left"/>
      <w:pPr>
        <w:ind w:left="1692" w:hanging="624"/>
      </w:pPr>
      <w:rPr>
        <w:rFonts w:hint="default"/>
      </w:rPr>
    </w:lvl>
    <w:lvl w:ilvl="2" w:tplc="C150B2A0">
      <w:numFmt w:val="bullet"/>
      <w:lvlText w:val="•"/>
      <w:lvlJc w:val="left"/>
      <w:pPr>
        <w:ind w:left="2644" w:hanging="624"/>
      </w:pPr>
      <w:rPr>
        <w:rFonts w:hint="default"/>
      </w:rPr>
    </w:lvl>
    <w:lvl w:ilvl="3" w:tplc="54B64462">
      <w:numFmt w:val="bullet"/>
      <w:lvlText w:val="•"/>
      <w:lvlJc w:val="left"/>
      <w:pPr>
        <w:ind w:left="3596" w:hanging="624"/>
      </w:pPr>
      <w:rPr>
        <w:rFonts w:hint="default"/>
      </w:rPr>
    </w:lvl>
    <w:lvl w:ilvl="4" w:tplc="B0B4822A">
      <w:numFmt w:val="bullet"/>
      <w:lvlText w:val="•"/>
      <w:lvlJc w:val="left"/>
      <w:pPr>
        <w:ind w:left="4548" w:hanging="624"/>
      </w:pPr>
      <w:rPr>
        <w:rFonts w:hint="default"/>
      </w:rPr>
    </w:lvl>
    <w:lvl w:ilvl="5" w:tplc="167E3B9C">
      <w:numFmt w:val="bullet"/>
      <w:lvlText w:val="•"/>
      <w:lvlJc w:val="left"/>
      <w:pPr>
        <w:ind w:left="5500" w:hanging="624"/>
      </w:pPr>
      <w:rPr>
        <w:rFonts w:hint="default"/>
      </w:rPr>
    </w:lvl>
    <w:lvl w:ilvl="6" w:tplc="4B1833E0">
      <w:numFmt w:val="bullet"/>
      <w:lvlText w:val="•"/>
      <w:lvlJc w:val="left"/>
      <w:pPr>
        <w:ind w:left="6452" w:hanging="624"/>
      </w:pPr>
      <w:rPr>
        <w:rFonts w:hint="default"/>
      </w:rPr>
    </w:lvl>
    <w:lvl w:ilvl="7" w:tplc="7E725B34">
      <w:numFmt w:val="bullet"/>
      <w:lvlText w:val="•"/>
      <w:lvlJc w:val="left"/>
      <w:pPr>
        <w:ind w:left="7404" w:hanging="624"/>
      </w:pPr>
      <w:rPr>
        <w:rFonts w:hint="default"/>
      </w:rPr>
    </w:lvl>
    <w:lvl w:ilvl="8" w:tplc="4726C8B4">
      <w:numFmt w:val="bullet"/>
      <w:lvlText w:val="•"/>
      <w:lvlJc w:val="left"/>
      <w:pPr>
        <w:ind w:left="8356" w:hanging="624"/>
      </w:pPr>
      <w:rPr>
        <w:rFonts w:hint="default"/>
      </w:rPr>
    </w:lvl>
  </w:abstractNum>
  <w:abstractNum w:abstractNumId="9" w15:restartNumberingAfterBreak="0">
    <w:nsid w:val="28B139CD"/>
    <w:multiLevelType w:val="hybridMultilevel"/>
    <w:tmpl w:val="6CC4283E"/>
    <w:lvl w:ilvl="0" w:tplc="DC86C2D6">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BE7B23"/>
    <w:multiLevelType w:val="multilevel"/>
    <w:tmpl w:val="AAB457EC"/>
    <w:lvl w:ilvl="0">
      <w:start w:val="3"/>
      <w:numFmt w:val="decimal"/>
      <w:lvlText w:val="%1"/>
      <w:lvlJc w:val="left"/>
      <w:pPr>
        <w:ind w:left="741" w:hanging="624"/>
      </w:pPr>
      <w:rPr>
        <w:rFonts w:hint="default"/>
      </w:rPr>
    </w:lvl>
    <w:lvl w:ilvl="1">
      <w:start w:val="1"/>
      <w:numFmt w:val="decimal"/>
      <w:lvlText w:val="%1.%2)"/>
      <w:lvlJc w:val="left"/>
      <w:pPr>
        <w:ind w:left="741" w:hanging="624"/>
      </w:pPr>
      <w:rPr>
        <w:rFonts w:ascii="Arial" w:eastAsia="Arial" w:hAnsi="Arial" w:cs="Arial" w:hint="default"/>
        <w:b/>
        <w:bCs/>
        <w:w w:val="99"/>
        <w:sz w:val="24"/>
        <w:szCs w:val="24"/>
      </w:rPr>
    </w:lvl>
    <w:lvl w:ilvl="2">
      <w:numFmt w:val="bullet"/>
      <w:lvlText w:val="•"/>
      <w:lvlJc w:val="left"/>
      <w:pPr>
        <w:ind w:left="2644" w:hanging="624"/>
      </w:pPr>
      <w:rPr>
        <w:rFonts w:hint="default"/>
      </w:rPr>
    </w:lvl>
    <w:lvl w:ilvl="3">
      <w:numFmt w:val="bullet"/>
      <w:lvlText w:val="•"/>
      <w:lvlJc w:val="left"/>
      <w:pPr>
        <w:ind w:left="3596" w:hanging="624"/>
      </w:pPr>
      <w:rPr>
        <w:rFonts w:hint="default"/>
      </w:rPr>
    </w:lvl>
    <w:lvl w:ilvl="4">
      <w:numFmt w:val="bullet"/>
      <w:lvlText w:val="•"/>
      <w:lvlJc w:val="left"/>
      <w:pPr>
        <w:ind w:left="4548" w:hanging="624"/>
      </w:pPr>
      <w:rPr>
        <w:rFonts w:hint="default"/>
      </w:rPr>
    </w:lvl>
    <w:lvl w:ilvl="5">
      <w:numFmt w:val="bullet"/>
      <w:lvlText w:val="•"/>
      <w:lvlJc w:val="left"/>
      <w:pPr>
        <w:ind w:left="5500" w:hanging="624"/>
      </w:pPr>
      <w:rPr>
        <w:rFonts w:hint="default"/>
      </w:rPr>
    </w:lvl>
    <w:lvl w:ilvl="6">
      <w:numFmt w:val="bullet"/>
      <w:lvlText w:val="•"/>
      <w:lvlJc w:val="left"/>
      <w:pPr>
        <w:ind w:left="6452" w:hanging="624"/>
      </w:pPr>
      <w:rPr>
        <w:rFonts w:hint="default"/>
      </w:rPr>
    </w:lvl>
    <w:lvl w:ilvl="7">
      <w:numFmt w:val="bullet"/>
      <w:lvlText w:val="•"/>
      <w:lvlJc w:val="left"/>
      <w:pPr>
        <w:ind w:left="7404" w:hanging="624"/>
      </w:pPr>
      <w:rPr>
        <w:rFonts w:hint="default"/>
      </w:rPr>
    </w:lvl>
    <w:lvl w:ilvl="8">
      <w:numFmt w:val="bullet"/>
      <w:lvlText w:val="•"/>
      <w:lvlJc w:val="left"/>
      <w:pPr>
        <w:ind w:left="8356" w:hanging="624"/>
      </w:pPr>
      <w:rPr>
        <w:rFonts w:hint="default"/>
      </w:rPr>
    </w:lvl>
  </w:abstractNum>
  <w:abstractNum w:abstractNumId="11" w15:restartNumberingAfterBreak="0">
    <w:nsid w:val="3E6852D0"/>
    <w:multiLevelType w:val="hybridMultilevel"/>
    <w:tmpl w:val="781E71BA"/>
    <w:lvl w:ilvl="0" w:tplc="4A504A42">
      <w:start w:val="1"/>
      <w:numFmt w:val="decimal"/>
      <w:lvlText w:val="%1."/>
      <w:lvlJc w:val="left"/>
      <w:pPr>
        <w:ind w:left="400" w:hanging="269"/>
      </w:pPr>
      <w:rPr>
        <w:rFonts w:ascii="Arial" w:eastAsia="Arial" w:hAnsi="Arial" w:cs="Arial" w:hint="default"/>
        <w:w w:val="99"/>
        <w:sz w:val="24"/>
        <w:szCs w:val="24"/>
      </w:rPr>
    </w:lvl>
    <w:lvl w:ilvl="1" w:tplc="332CAC1A">
      <w:numFmt w:val="bullet"/>
      <w:lvlText w:val="•"/>
      <w:lvlJc w:val="left"/>
      <w:pPr>
        <w:ind w:left="1384" w:hanging="269"/>
      </w:pPr>
      <w:rPr>
        <w:rFonts w:hint="default"/>
      </w:rPr>
    </w:lvl>
    <w:lvl w:ilvl="2" w:tplc="CC325032">
      <w:numFmt w:val="bullet"/>
      <w:lvlText w:val="•"/>
      <w:lvlJc w:val="left"/>
      <w:pPr>
        <w:ind w:left="2368" w:hanging="269"/>
      </w:pPr>
      <w:rPr>
        <w:rFonts w:hint="default"/>
      </w:rPr>
    </w:lvl>
    <w:lvl w:ilvl="3" w:tplc="FDFE907C">
      <w:numFmt w:val="bullet"/>
      <w:lvlText w:val="•"/>
      <w:lvlJc w:val="left"/>
      <w:pPr>
        <w:ind w:left="3352" w:hanging="269"/>
      </w:pPr>
      <w:rPr>
        <w:rFonts w:hint="default"/>
      </w:rPr>
    </w:lvl>
    <w:lvl w:ilvl="4" w:tplc="7ECA97C0">
      <w:numFmt w:val="bullet"/>
      <w:lvlText w:val="•"/>
      <w:lvlJc w:val="left"/>
      <w:pPr>
        <w:ind w:left="4336" w:hanging="269"/>
      </w:pPr>
      <w:rPr>
        <w:rFonts w:hint="default"/>
      </w:rPr>
    </w:lvl>
    <w:lvl w:ilvl="5" w:tplc="3CBA087A">
      <w:numFmt w:val="bullet"/>
      <w:lvlText w:val="•"/>
      <w:lvlJc w:val="left"/>
      <w:pPr>
        <w:ind w:left="5320" w:hanging="269"/>
      </w:pPr>
      <w:rPr>
        <w:rFonts w:hint="default"/>
      </w:rPr>
    </w:lvl>
    <w:lvl w:ilvl="6" w:tplc="8D9E6FEA">
      <w:numFmt w:val="bullet"/>
      <w:lvlText w:val="•"/>
      <w:lvlJc w:val="left"/>
      <w:pPr>
        <w:ind w:left="6304" w:hanging="269"/>
      </w:pPr>
      <w:rPr>
        <w:rFonts w:hint="default"/>
      </w:rPr>
    </w:lvl>
    <w:lvl w:ilvl="7" w:tplc="E084E09E">
      <w:numFmt w:val="bullet"/>
      <w:lvlText w:val="•"/>
      <w:lvlJc w:val="left"/>
      <w:pPr>
        <w:ind w:left="7288" w:hanging="269"/>
      </w:pPr>
      <w:rPr>
        <w:rFonts w:hint="default"/>
      </w:rPr>
    </w:lvl>
    <w:lvl w:ilvl="8" w:tplc="A3D83DA0">
      <w:numFmt w:val="bullet"/>
      <w:lvlText w:val="•"/>
      <w:lvlJc w:val="left"/>
      <w:pPr>
        <w:ind w:left="8272" w:hanging="269"/>
      </w:pPr>
      <w:rPr>
        <w:rFonts w:hint="default"/>
      </w:rPr>
    </w:lvl>
  </w:abstractNum>
  <w:abstractNum w:abstractNumId="12" w15:restartNumberingAfterBreak="0">
    <w:nsid w:val="473D2E0E"/>
    <w:multiLevelType w:val="hybridMultilevel"/>
    <w:tmpl w:val="21621432"/>
    <w:lvl w:ilvl="0" w:tplc="48DEE56E">
      <w:start w:val="1"/>
      <w:numFmt w:val="decimal"/>
      <w:lvlText w:val="%1."/>
      <w:lvlJc w:val="left"/>
      <w:pPr>
        <w:ind w:left="477" w:hanging="360"/>
      </w:pPr>
      <w:rPr>
        <w:rFonts w:ascii="Arial" w:eastAsia="Arial" w:hAnsi="Arial" w:cs="Arial" w:hint="default"/>
        <w:spacing w:val="-4"/>
        <w:w w:val="99"/>
        <w:sz w:val="24"/>
        <w:szCs w:val="24"/>
      </w:rPr>
    </w:lvl>
    <w:lvl w:ilvl="1" w:tplc="745EBAFA">
      <w:numFmt w:val="bullet"/>
      <w:lvlText w:val="•"/>
      <w:lvlJc w:val="left"/>
      <w:pPr>
        <w:ind w:left="1460" w:hanging="360"/>
      </w:pPr>
      <w:rPr>
        <w:rFonts w:hint="default"/>
      </w:rPr>
    </w:lvl>
    <w:lvl w:ilvl="2" w:tplc="7A08EBF0">
      <w:numFmt w:val="bullet"/>
      <w:lvlText w:val="•"/>
      <w:lvlJc w:val="left"/>
      <w:pPr>
        <w:ind w:left="2440" w:hanging="360"/>
      </w:pPr>
      <w:rPr>
        <w:rFonts w:hint="default"/>
      </w:rPr>
    </w:lvl>
    <w:lvl w:ilvl="3" w:tplc="130AE388">
      <w:numFmt w:val="bullet"/>
      <w:lvlText w:val="•"/>
      <w:lvlJc w:val="left"/>
      <w:pPr>
        <w:ind w:left="3420" w:hanging="360"/>
      </w:pPr>
      <w:rPr>
        <w:rFonts w:hint="default"/>
      </w:rPr>
    </w:lvl>
    <w:lvl w:ilvl="4" w:tplc="55B213B2">
      <w:numFmt w:val="bullet"/>
      <w:lvlText w:val="•"/>
      <w:lvlJc w:val="left"/>
      <w:pPr>
        <w:ind w:left="4400" w:hanging="360"/>
      </w:pPr>
      <w:rPr>
        <w:rFonts w:hint="default"/>
      </w:rPr>
    </w:lvl>
    <w:lvl w:ilvl="5" w:tplc="D6E22B2A">
      <w:numFmt w:val="bullet"/>
      <w:lvlText w:val="•"/>
      <w:lvlJc w:val="left"/>
      <w:pPr>
        <w:ind w:left="5380" w:hanging="360"/>
      </w:pPr>
      <w:rPr>
        <w:rFonts w:hint="default"/>
      </w:rPr>
    </w:lvl>
    <w:lvl w:ilvl="6" w:tplc="5D002C62">
      <w:numFmt w:val="bullet"/>
      <w:lvlText w:val="•"/>
      <w:lvlJc w:val="left"/>
      <w:pPr>
        <w:ind w:left="6360" w:hanging="360"/>
      </w:pPr>
      <w:rPr>
        <w:rFonts w:hint="default"/>
      </w:rPr>
    </w:lvl>
    <w:lvl w:ilvl="7" w:tplc="3B5829A4">
      <w:numFmt w:val="bullet"/>
      <w:lvlText w:val="•"/>
      <w:lvlJc w:val="left"/>
      <w:pPr>
        <w:ind w:left="7340" w:hanging="360"/>
      </w:pPr>
      <w:rPr>
        <w:rFonts w:hint="default"/>
      </w:rPr>
    </w:lvl>
    <w:lvl w:ilvl="8" w:tplc="06240C00">
      <w:numFmt w:val="bullet"/>
      <w:lvlText w:val="•"/>
      <w:lvlJc w:val="left"/>
      <w:pPr>
        <w:ind w:left="8320" w:hanging="360"/>
      </w:pPr>
      <w:rPr>
        <w:rFonts w:hint="default"/>
      </w:rPr>
    </w:lvl>
  </w:abstractNum>
  <w:abstractNum w:abstractNumId="13" w15:restartNumberingAfterBreak="0">
    <w:nsid w:val="4C18735B"/>
    <w:multiLevelType w:val="hybridMultilevel"/>
    <w:tmpl w:val="730E4150"/>
    <w:lvl w:ilvl="0" w:tplc="0A9C6344">
      <w:numFmt w:val="bullet"/>
      <w:lvlText w:val="-"/>
      <w:lvlJc w:val="left"/>
      <w:pPr>
        <w:ind w:left="240" w:hanging="121"/>
      </w:pPr>
      <w:rPr>
        <w:rFonts w:hint="default"/>
        <w:w w:val="104"/>
      </w:rPr>
    </w:lvl>
    <w:lvl w:ilvl="1" w:tplc="9FDAEC4A">
      <w:numFmt w:val="bullet"/>
      <w:lvlText w:val="•"/>
      <w:lvlJc w:val="left"/>
      <w:pPr>
        <w:ind w:left="1480" w:hanging="121"/>
      </w:pPr>
      <w:rPr>
        <w:rFonts w:hint="default"/>
      </w:rPr>
    </w:lvl>
    <w:lvl w:ilvl="2" w:tplc="80303E92">
      <w:numFmt w:val="bullet"/>
      <w:lvlText w:val="•"/>
      <w:lvlJc w:val="left"/>
      <w:pPr>
        <w:ind w:left="1197" w:hanging="121"/>
      </w:pPr>
      <w:rPr>
        <w:rFonts w:hint="default"/>
      </w:rPr>
    </w:lvl>
    <w:lvl w:ilvl="3" w:tplc="B3A691E8">
      <w:numFmt w:val="bullet"/>
      <w:lvlText w:val="•"/>
      <w:lvlJc w:val="left"/>
      <w:pPr>
        <w:ind w:left="914" w:hanging="121"/>
      </w:pPr>
      <w:rPr>
        <w:rFonts w:hint="default"/>
      </w:rPr>
    </w:lvl>
    <w:lvl w:ilvl="4" w:tplc="F5FA2508">
      <w:numFmt w:val="bullet"/>
      <w:lvlText w:val="•"/>
      <w:lvlJc w:val="left"/>
      <w:pPr>
        <w:ind w:left="631" w:hanging="121"/>
      </w:pPr>
      <w:rPr>
        <w:rFonts w:hint="default"/>
      </w:rPr>
    </w:lvl>
    <w:lvl w:ilvl="5" w:tplc="170A2146">
      <w:numFmt w:val="bullet"/>
      <w:lvlText w:val="•"/>
      <w:lvlJc w:val="left"/>
      <w:pPr>
        <w:ind w:left="348" w:hanging="121"/>
      </w:pPr>
      <w:rPr>
        <w:rFonts w:hint="default"/>
      </w:rPr>
    </w:lvl>
    <w:lvl w:ilvl="6" w:tplc="EB3E2B30">
      <w:numFmt w:val="bullet"/>
      <w:lvlText w:val="•"/>
      <w:lvlJc w:val="left"/>
      <w:pPr>
        <w:ind w:left="65" w:hanging="121"/>
      </w:pPr>
      <w:rPr>
        <w:rFonts w:hint="default"/>
      </w:rPr>
    </w:lvl>
    <w:lvl w:ilvl="7" w:tplc="448AD306">
      <w:numFmt w:val="bullet"/>
      <w:lvlText w:val="•"/>
      <w:lvlJc w:val="left"/>
      <w:pPr>
        <w:ind w:left="-218" w:hanging="121"/>
      </w:pPr>
      <w:rPr>
        <w:rFonts w:hint="default"/>
      </w:rPr>
    </w:lvl>
    <w:lvl w:ilvl="8" w:tplc="265CEBC4">
      <w:numFmt w:val="bullet"/>
      <w:lvlText w:val="•"/>
      <w:lvlJc w:val="left"/>
      <w:pPr>
        <w:ind w:left="-501" w:hanging="121"/>
      </w:pPr>
      <w:rPr>
        <w:rFonts w:hint="default"/>
      </w:rPr>
    </w:lvl>
  </w:abstractNum>
  <w:abstractNum w:abstractNumId="14" w15:restartNumberingAfterBreak="0">
    <w:nsid w:val="5313389B"/>
    <w:multiLevelType w:val="hybridMultilevel"/>
    <w:tmpl w:val="AAB6970C"/>
    <w:lvl w:ilvl="0" w:tplc="0F36116A">
      <w:start w:val="1"/>
      <w:numFmt w:val="decimal"/>
      <w:lvlText w:val="%1)"/>
      <w:lvlJc w:val="left"/>
      <w:pPr>
        <w:ind w:left="347" w:hanging="231"/>
      </w:pPr>
      <w:rPr>
        <w:rFonts w:ascii="Calibri" w:eastAsia="Calibri" w:hAnsi="Calibri" w:cs="Calibri" w:hint="default"/>
        <w:color w:val="231F20"/>
        <w:w w:val="100"/>
        <w:sz w:val="22"/>
        <w:szCs w:val="22"/>
      </w:rPr>
    </w:lvl>
    <w:lvl w:ilvl="1" w:tplc="8B5E20A2">
      <w:numFmt w:val="bullet"/>
      <w:lvlText w:val="•"/>
      <w:lvlJc w:val="left"/>
      <w:pPr>
        <w:ind w:left="1330" w:hanging="231"/>
      </w:pPr>
      <w:rPr>
        <w:rFonts w:hint="default"/>
      </w:rPr>
    </w:lvl>
    <w:lvl w:ilvl="2" w:tplc="326EF70E">
      <w:numFmt w:val="bullet"/>
      <w:lvlText w:val="•"/>
      <w:lvlJc w:val="left"/>
      <w:pPr>
        <w:ind w:left="2320" w:hanging="231"/>
      </w:pPr>
      <w:rPr>
        <w:rFonts w:hint="default"/>
      </w:rPr>
    </w:lvl>
    <w:lvl w:ilvl="3" w:tplc="567A05E8">
      <w:numFmt w:val="bullet"/>
      <w:lvlText w:val="•"/>
      <w:lvlJc w:val="left"/>
      <w:pPr>
        <w:ind w:left="3310" w:hanging="231"/>
      </w:pPr>
      <w:rPr>
        <w:rFonts w:hint="default"/>
      </w:rPr>
    </w:lvl>
    <w:lvl w:ilvl="4" w:tplc="D442A094">
      <w:numFmt w:val="bullet"/>
      <w:lvlText w:val="•"/>
      <w:lvlJc w:val="left"/>
      <w:pPr>
        <w:ind w:left="4300" w:hanging="231"/>
      </w:pPr>
      <w:rPr>
        <w:rFonts w:hint="default"/>
      </w:rPr>
    </w:lvl>
    <w:lvl w:ilvl="5" w:tplc="FC6A2830">
      <w:numFmt w:val="bullet"/>
      <w:lvlText w:val="•"/>
      <w:lvlJc w:val="left"/>
      <w:pPr>
        <w:ind w:left="5290" w:hanging="231"/>
      </w:pPr>
      <w:rPr>
        <w:rFonts w:hint="default"/>
      </w:rPr>
    </w:lvl>
    <w:lvl w:ilvl="6" w:tplc="195C67B8">
      <w:numFmt w:val="bullet"/>
      <w:lvlText w:val="•"/>
      <w:lvlJc w:val="left"/>
      <w:pPr>
        <w:ind w:left="6280" w:hanging="231"/>
      </w:pPr>
      <w:rPr>
        <w:rFonts w:hint="default"/>
      </w:rPr>
    </w:lvl>
    <w:lvl w:ilvl="7" w:tplc="7FC4FDF6">
      <w:numFmt w:val="bullet"/>
      <w:lvlText w:val="•"/>
      <w:lvlJc w:val="left"/>
      <w:pPr>
        <w:ind w:left="7270" w:hanging="231"/>
      </w:pPr>
      <w:rPr>
        <w:rFonts w:hint="default"/>
      </w:rPr>
    </w:lvl>
    <w:lvl w:ilvl="8" w:tplc="7068C158">
      <w:numFmt w:val="bullet"/>
      <w:lvlText w:val="•"/>
      <w:lvlJc w:val="left"/>
      <w:pPr>
        <w:ind w:left="8260" w:hanging="231"/>
      </w:pPr>
      <w:rPr>
        <w:rFonts w:hint="default"/>
      </w:rPr>
    </w:lvl>
  </w:abstractNum>
  <w:abstractNum w:abstractNumId="15" w15:restartNumberingAfterBreak="0">
    <w:nsid w:val="55C65FCD"/>
    <w:multiLevelType w:val="hybridMultilevel"/>
    <w:tmpl w:val="1980C27A"/>
    <w:lvl w:ilvl="0" w:tplc="71BEF970">
      <w:start w:val="1"/>
      <w:numFmt w:val="decimal"/>
      <w:lvlText w:val="%1."/>
      <w:lvlJc w:val="left"/>
      <w:pPr>
        <w:ind w:left="477" w:hanging="360"/>
      </w:pPr>
      <w:rPr>
        <w:rFonts w:ascii="Arial" w:eastAsia="Arial" w:hAnsi="Arial" w:cs="Arial" w:hint="default"/>
        <w:spacing w:val="-4"/>
        <w:w w:val="99"/>
        <w:sz w:val="24"/>
        <w:szCs w:val="24"/>
      </w:rPr>
    </w:lvl>
    <w:lvl w:ilvl="1" w:tplc="03CE5334">
      <w:numFmt w:val="bullet"/>
      <w:lvlText w:val="•"/>
      <w:lvlJc w:val="left"/>
      <w:pPr>
        <w:ind w:left="1454" w:hanging="360"/>
      </w:pPr>
      <w:rPr>
        <w:rFonts w:hint="default"/>
      </w:rPr>
    </w:lvl>
    <w:lvl w:ilvl="2" w:tplc="7CE62140">
      <w:numFmt w:val="bullet"/>
      <w:lvlText w:val="•"/>
      <w:lvlJc w:val="left"/>
      <w:pPr>
        <w:ind w:left="2428" w:hanging="360"/>
      </w:pPr>
      <w:rPr>
        <w:rFonts w:hint="default"/>
      </w:rPr>
    </w:lvl>
    <w:lvl w:ilvl="3" w:tplc="E784400A">
      <w:numFmt w:val="bullet"/>
      <w:lvlText w:val="•"/>
      <w:lvlJc w:val="left"/>
      <w:pPr>
        <w:ind w:left="3402" w:hanging="360"/>
      </w:pPr>
      <w:rPr>
        <w:rFonts w:hint="default"/>
      </w:rPr>
    </w:lvl>
    <w:lvl w:ilvl="4" w:tplc="1D4ADEF0">
      <w:numFmt w:val="bullet"/>
      <w:lvlText w:val="•"/>
      <w:lvlJc w:val="left"/>
      <w:pPr>
        <w:ind w:left="4376" w:hanging="360"/>
      </w:pPr>
      <w:rPr>
        <w:rFonts w:hint="default"/>
      </w:rPr>
    </w:lvl>
    <w:lvl w:ilvl="5" w:tplc="2F2048FE">
      <w:numFmt w:val="bullet"/>
      <w:lvlText w:val="•"/>
      <w:lvlJc w:val="left"/>
      <w:pPr>
        <w:ind w:left="5350" w:hanging="360"/>
      </w:pPr>
      <w:rPr>
        <w:rFonts w:hint="default"/>
      </w:rPr>
    </w:lvl>
    <w:lvl w:ilvl="6" w:tplc="9D5A2700">
      <w:numFmt w:val="bullet"/>
      <w:lvlText w:val="•"/>
      <w:lvlJc w:val="left"/>
      <w:pPr>
        <w:ind w:left="6324" w:hanging="360"/>
      </w:pPr>
      <w:rPr>
        <w:rFonts w:hint="default"/>
      </w:rPr>
    </w:lvl>
    <w:lvl w:ilvl="7" w:tplc="6DDE4AD2">
      <w:numFmt w:val="bullet"/>
      <w:lvlText w:val="•"/>
      <w:lvlJc w:val="left"/>
      <w:pPr>
        <w:ind w:left="7298" w:hanging="360"/>
      </w:pPr>
      <w:rPr>
        <w:rFonts w:hint="default"/>
      </w:rPr>
    </w:lvl>
    <w:lvl w:ilvl="8" w:tplc="EE2EEDC8">
      <w:numFmt w:val="bullet"/>
      <w:lvlText w:val="•"/>
      <w:lvlJc w:val="left"/>
      <w:pPr>
        <w:ind w:left="8272" w:hanging="360"/>
      </w:pPr>
      <w:rPr>
        <w:rFonts w:hint="default"/>
      </w:rPr>
    </w:lvl>
  </w:abstractNum>
  <w:abstractNum w:abstractNumId="16" w15:restartNumberingAfterBreak="0">
    <w:nsid w:val="59817761"/>
    <w:multiLevelType w:val="hybridMultilevel"/>
    <w:tmpl w:val="35C053C0"/>
    <w:lvl w:ilvl="0" w:tplc="672EE098">
      <w:start w:val="1"/>
      <w:numFmt w:val="decimal"/>
      <w:lvlText w:val="%1)"/>
      <w:lvlJc w:val="left"/>
      <w:pPr>
        <w:ind w:left="741" w:hanging="624"/>
      </w:pPr>
      <w:rPr>
        <w:rFonts w:ascii="Arial" w:eastAsia="Arial" w:hAnsi="Arial" w:cs="Arial" w:hint="default"/>
        <w:b/>
        <w:bCs/>
        <w:w w:val="99"/>
        <w:sz w:val="24"/>
        <w:szCs w:val="24"/>
      </w:rPr>
    </w:lvl>
    <w:lvl w:ilvl="1" w:tplc="DB2CCD8E">
      <w:numFmt w:val="bullet"/>
      <w:lvlText w:val="•"/>
      <w:lvlJc w:val="left"/>
      <w:pPr>
        <w:ind w:left="1692" w:hanging="624"/>
      </w:pPr>
      <w:rPr>
        <w:rFonts w:hint="default"/>
      </w:rPr>
    </w:lvl>
    <w:lvl w:ilvl="2" w:tplc="620617B4">
      <w:numFmt w:val="bullet"/>
      <w:lvlText w:val="•"/>
      <w:lvlJc w:val="left"/>
      <w:pPr>
        <w:ind w:left="2644" w:hanging="624"/>
      </w:pPr>
      <w:rPr>
        <w:rFonts w:hint="default"/>
      </w:rPr>
    </w:lvl>
    <w:lvl w:ilvl="3" w:tplc="D506E8A6">
      <w:numFmt w:val="bullet"/>
      <w:lvlText w:val="•"/>
      <w:lvlJc w:val="left"/>
      <w:pPr>
        <w:ind w:left="3596" w:hanging="624"/>
      </w:pPr>
      <w:rPr>
        <w:rFonts w:hint="default"/>
      </w:rPr>
    </w:lvl>
    <w:lvl w:ilvl="4" w:tplc="A7748F42">
      <w:numFmt w:val="bullet"/>
      <w:lvlText w:val="•"/>
      <w:lvlJc w:val="left"/>
      <w:pPr>
        <w:ind w:left="4548" w:hanging="624"/>
      </w:pPr>
      <w:rPr>
        <w:rFonts w:hint="default"/>
      </w:rPr>
    </w:lvl>
    <w:lvl w:ilvl="5" w:tplc="74660B0A">
      <w:numFmt w:val="bullet"/>
      <w:lvlText w:val="•"/>
      <w:lvlJc w:val="left"/>
      <w:pPr>
        <w:ind w:left="5500" w:hanging="624"/>
      </w:pPr>
      <w:rPr>
        <w:rFonts w:hint="default"/>
      </w:rPr>
    </w:lvl>
    <w:lvl w:ilvl="6" w:tplc="E3BEAC08">
      <w:numFmt w:val="bullet"/>
      <w:lvlText w:val="•"/>
      <w:lvlJc w:val="left"/>
      <w:pPr>
        <w:ind w:left="6452" w:hanging="624"/>
      </w:pPr>
      <w:rPr>
        <w:rFonts w:hint="default"/>
      </w:rPr>
    </w:lvl>
    <w:lvl w:ilvl="7" w:tplc="647C53C2">
      <w:numFmt w:val="bullet"/>
      <w:lvlText w:val="•"/>
      <w:lvlJc w:val="left"/>
      <w:pPr>
        <w:ind w:left="7404" w:hanging="624"/>
      </w:pPr>
      <w:rPr>
        <w:rFonts w:hint="default"/>
      </w:rPr>
    </w:lvl>
    <w:lvl w:ilvl="8" w:tplc="8B7C8444">
      <w:numFmt w:val="bullet"/>
      <w:lvlText w:val="•"/>
      <w:lvlJc w:val="left"/>
      <w:pPr>
        <w:ind w:left="8356" w:hanging="624"/>
      </w:pPr>
      <w:rPr>
        <w:rFonts w:hint="default"/>
      </w:rPr>
    </w:lvl>
  </w:abstractNum>
  <w:abstractNum w:abstractNumId="17" w15:restartNumberingAfterBreak="0">
    <w:nsid w:val="67BC5973"/>
    <w:multiLevelType w:val="hybridMultilevel"/>
    <w:tmpl w:val="9E24792A"/>
    <w:lvl w:ilvl="0" w:tplc="DE9C843C">
      <w:numFmt w:val="bullet"/>
      <w:lvlText w:val=""/>
      <w:lvlJc w:val="left"/>
      <w:pPr>
        <w:ind w:left="117" w:hanging="541"/>
      </w:pPr>
      <w:rPr>
        <w:rFonts w:ascii="Wingdings" w:eastAsia="Wingdings" w:hAnsi="Wingdings" w:cs="Wingdings" w:hint="default"/>
        <w:w w:val="100"/>
        <w:sz w:val="22"/>
        <w:szCs w:val="22"/>
      </w:rPr>
    </w:lvl>
    <w:lvl w:ilvl="1" w:tplc="970AC530">
      <w:numFmt w:val="bullet"/>
      <w:lvlText w:val=""/>
      <w:lvlJc w:val="left"/>
      <w:pPr>
        <w:ind w:left="1183" w:hanging="526"/>
      </w:pPr>
      <w:rPr>
        <w:rFonts w:ascii="Wingdings" w:eastAsia="Wingdings" w:hAnsi="Wingdings" w:cs="Wingdings" w:hint="default"/>
        <w:w w:val="100"/>
        <w:sz w:val="22"/>
        <w:szCs w:val="22"/>
      </w:rPr>
    </w:lvl>
    <w:lvl w:ilvl="2" w:tplc="5290C4C0">
      <w:numFmt w:val="bullet"/>
      <w:lvlText w:val="•"/>
      <w:lvlJc w:val="left"/>
      <w:pPr>
        <w:ind w:left="2191" w:hanging="526"/>
      </w:pPr>
      <w:rPr>
        <w:rFonts w:hint="default"/>
      </w:rPr>
    </w:lvl>
    <w:lvl w:ilvl="3" w:tplc="99D4BFBC">
      <w:numFmt w:val="bullet"/>
      <w:lvlText w:val="•"/>
      <w:lvlJc w:val="left"/>
      <w:pPr>
        <w:ind w:left="3202" w:hanging="526"/>
      </w:pPr>
      <w:rPr>
        <w:rFonts w:hint="default"/>
      </w:rPr>
    </w:lvl>
    <w:lvl w:ilvl="4" w:tplc="4524DFC8">
      <w:numFmt w:val="bullet"/>
      <w:lvlText w:val="•"/>
      <w:lvlJc w:val="left"/>
      <w:pPr>
        <w:ind w:left="4213" w:hanging="526"/>
      </w:pPr>
      <w:rPr>
        <w:rFonts w:hint="default"/>
      </w:rPr>
    </w:lvl>
    <w:lvl w:ilvl="5" w:tplc="B45E04B0">
      <w:numFmt w:val="bullet"/>
      <w:lvlText w:val="•"/>
      <w:lvlJc w:val="left"/>
      <w:pPr>
        <w:ind w:left="5224" w:hanging="526"/>
      </w:pPr>
      <w:rPr>
        <w:rFonts w:hint="default"/>
      </w:rPr>
    </w:lvl>
    <w:lvl w:ilvl="6" w:tplc="1F0ED210">
      <w:numFmt w:val="bullet"/>
      <w:lvlText w:val="•"/>
      <w:lvlJc w:val="left"/>
      <w:pPr>
        <w:ind w:left="6235" w:hanging="526"/>
      </w:pPr>
      <w:rPr>
        <w:rFonts w:hint="default"/>
      </w:rPr>
    </w:lvl>
    <w:lvl w:ilvl="7" w:tplc="3C1A3644">
      <w:numFmt w:val="bullet"/>
      <w:lvlText w:val="•"/>
      <w:lvlJc w:val="left"/>
      <w:pPr>
        <w:ind w:left="7246" w:hanging="526"/>
      </w:pPr>
      <w:rPr>
        <w:rFonts w:hint="default"/>
      </w:rPr>
    </w:lvl>
    <w:lvl w:ilvl="8" w:tplc="4ABECD66">
      <w:numFmt w:val="bullet"/>
      <w:lvlText w:val="•"/>
      <w:lvlJc w:val="left"/>
      <w:pPr>
        <w:ind w:left="8257" w:hanging="526"/>
      </w:pPr>
      <w:rPr>
        <w:rFonts w:hint="default"/>
      </w:rPr>
    </w:lvl>
  </w:abstractNum>
  <w:abstractNum w:abstractNumId="18" w15:restartNumberingAfterBreak="0">
    <w:nsid w:val="695953A1"/>
    <w:multiLevelType w:val="hybridMultilevel"/>
    <w:tmpl w:val="31D8BBC8"/>
    <w:lvl w:ilvl="0" w:tplc="9C76EC9C">
      <w:start w:val="1"/>
      <w:numFmt w:val="decimal"/>
      <w:lvlText w:val="(%1)"/>
      <w:lvlJc w:val="left"/>
      <w:pPr>
        <w:ind w:left="117" w:hanging="197"/>
      </w:pPr>
      <w:rPr>
        <w:rFonts w:ascii="Arial Narrow" w:eastAsia="Arial Narrow" w:hAnsi="Arial Narrow" w:cs="Arial Narrow" w:hint="default"/>
        <w:spacing w:val="-1"/>
        <w:w w:val="100"/>
        <w:sz w:val="16"/>
        <w:szCs w:val="16"/>
      </w:rPr>
    </w:lvl>
    <w:lvl w:ilvl="1" w:tplc="C4A21A8C">
      <w:numFmt w:val="bullet"/>
      <w:lvlText w:val="•"/>
      <w:lvlJc w:val="left"/>
      <w:pPr>
        <w:ind w:left="1136" w:hanging="197"/>
      </w:pPr>
      <w:rPr>
        <w:rFonts w:hint="default"/>
      </w:rPr>
    </w:lvl>
    <w:lvl w:ilvl="2" w:tplc="C5FE38F6">
      <w:numFmt w:val="bullet"/>
      <w:lvlText w:val="•"/>
      <w:lvlJc w:val="left"/>
      <w:pPr>
        <w:ind w:left="2152" w:hanging="197"/>
      </w:pPr>
      <w:rPr>
        <w:rFonts w:hint="default"/>
      </w:rPr>
    </w:lvl>
    <w:lvl w:ilvl="3" w:tplc="9F9A4914">
      <w:numFmt w:val="bullet"/>
      <w:lvlText w:val="•"/>
      <w:lvlJc w:val="left"/>
      <w:pPr>
        <w:ind w:left="3168" w:hanging="197"/>
      </w:pPr>
      <w:rPr>
        <w:rFonts w:hint="default"/>
      </w:rPr>
    </w:lvl>
    <w:lvl w:ilvl="4" w:tplc="0C80F79E">
      <w:numFmt w:val="bullet"/>
      <w:lvlText w:val="•"/>
      <w:lvlJc w:val="left"/>
      <w:pPr>
        <w:ind w:left="4184" w:hanging="197"/>
      </w:pPr>
      <w:rPr>
        <w:rFonts w:hint="default"/>
      </w:rPr>
    </w:lvl>
    <w:lvl w:ilvl="5" w:tplc="F3C20192">
      <w:numFmt w:val="bullet"/>
      <w:lvlText w:val="•"/>
      <w:lvlJc w:val="left"/>
      <w:pPr>
        <w:ind w:left="5200" w:hanging="197"/>
      </w:pPr>
      <w:rPr>
        <w:rFonts w:hint="default"/>
      </w:rPr>
    </w:lvl>
    <w:lvl w:ilvl="6" w:tplc="7E9E135A">
      <w:numFmt w:val="bullet"/>
      <w:lvlText w:val="•"/>
      <w:lvlJc w:val="left"/>
      <w:pPr>
        <w:ind w:left="6216" w:hanging="197"/>
      </w:pPr>
      <w:rPr>
        <w:rFonts w:hint="default"/>
      </w:rPr>
    </w:lvl>
    <w:lvl w:ilvl="7" w:tplc="A6FC927A">
      <w:numFmt w:val="bullet"/>
      <w:lvlText w:val="•"/>
      <w:lvlJc w:val="left"/>
      <w:pPr>
        <w:ind w:left="7232" w:hanging="197"/>
      </w:pPr>
      <w:rPr>
        <w:rFonts w:hint="default"/>
      </w:rPr>
    </w:lvl>
    <w:lvl w:ilvl="8" w:tplc="B47C91FE">
      <w:numFmt w:val="bullet"/>
      <w:lvlText w:val="•"/>
      <w:lvlJc w:val="left"/>
      <w:pPr>
        <w:ind w:left="8248" w:hanging="197"/>
      </w:pPr>
      <w:rPr>
        <w:rFonts w:hint="default"/>
      </w:rPr>
    </w:lvl>
  </w:abstractNum>
  <w:abstractNum w:abstractNumId="19" w15:restartNumberingAfterBreak="0">
    <w:nsid w:val="69CA3087"/>
    <w:multiLevelType w:val="hybridMultilevel"/>
    <w:tmpl w:val="DBAABD06"/>
    <w:lvl w:ilvl="0" w:tplc="06706A16">
      <w:start w:val="1"/>
      <w:numFmt w:val="decimal"/>
      <w:lvlText w:val="%1."/>
      <w:lvlJc w:val="left"/>
      <w:pPr>
        <w:ind w:left="477" w:hanging="360"/>
      </w:pPr>
      <w:rPr>
        <w:rFonts w:ascii="Arial" w:eastAsia="Arial" w:hAnsi="Arial" w:cs="Arial" w:hint="default"/>
        <w:spacing w:val="-4"/>
        <w:w w:val="99"/>
        <w:sz w:val="24"/>
        <w:szCs w:val="24"/>
      </w:rPr>
    </w:lvl>
    <w:lvl w:ilvl="1" w:tplc="387C7B5E">
      <w:numFmt w:val="bullet"/>
      <w:lvlText w:val="•"/>
      <w:lvlJc w:val="left"/>
      <w:pPr>
        <w:ind w:left="1454" w:hanging="360"/>
      </w:pPr>
      <w:rPr>
        <w:rFonts w:hint="default"/>
      </w:rPr>
    </w:lvl>
    <w:lvl w:ilvl="2" w:tplc="56D0E1F0">
      <w:numFmt w:val="bullet"/>
      <w:lvlText w:val="•"/>
      <w:lvlJc w:val="left"/>
      <w:pPr>
        <w:ind w:left="2428" w:hanging="360"/>
      </w:pPr>
      <w:rPr>
        <w:rFonts w:hint="default"/>
      </w:rPr>
    </w:lvl>
    <w:lvl w:ilvl="3" w:tplc="50762A60">
      <w:numFmt w:val="bullet"/>
      <w:lvlText w:val="•"/>
      <w:lvlJc w:val="left"/>
      <w:pPr>
        <w:ind w:left="3402" w:hanging="360"/>
      </w:pPr>
      <w:rPr>
        <w:rFonts w:hint="default"/>
      </w:rPr>
    </w:lvl>
    <w:lvl w:ilvl="4" w:tplc="FF0C10AA">
      <w:numFmt w:val="bullet"/>
      <w:lvlText w:val="•"/>
      <w:lvlJc w:val="left"/>
      <w:pPr>
        <w:ind w:left="4376" w:hanging="360"/>
      </w:pPr>
      <w:rPr>
        <w:rFonts w:hint="default"/>
      </w:rPr>
    </w:lvl>
    <w:lvl w:ilvl="5" w:tplc="9EFEFD4E">
      <w:numFmt w:val="bullet"/>
      <w:lvlText w:val="•"/>
      <w:lvlJc w:val="left"/>
      <w:pPr>
        <w:ind w:left="5350" w:hanging="360"/>
      </w:pPr>
      <w:rPr>
        <w:rFonts w:hint="default"/>
      </w:rPr>
    </w:lvl>
    <w:lvl w:ilvl="6" w:tplc="3EBE7A0C">
      <w:numFmt w:val="bullet"/>
      <w:lvlText w:val="•"/>
      <w:lvlJc w:val="left"/>
      <w:pPr>
        <w:ind w:left="6324" w:hanging="360"/>
      </w:pPr>
      <w:rPr>
        <w:rFonts w:hint="default"/>
      </w:rPr>
    </w:lvl>
    <w:lvl w:ilvl="7" w:tplc="B8C05098">
      <w:numFmt w:val="bullet"/>
      <w:lvlText w:val="•"/>
      <w:lvlJc w:val="left"/>
      <w:pPr>
        <w:ind w:left="7298" w:hanging="360"/>
      </w:pPr>
      <w:rPr>
        <w:rFonts w:hint="default"/>
      </w:rPr>
    </w:lvl>
    <w:lvl w:ilvl="8" w:tplc="4CFA92D8">
      <w:numFmt w:val="bullet"/>
      <w:lvlText w:val="•"/>
      <w:lvlJc w:val="left"/>
      <w:pPr>
        <w:ind w:left="8272" w:hanging="360"/>
      </w:pPr>
      <w:rPr>
        <w:rFonts w:hint="default"/>
      </w:rPr>
    </w:lvl>
  </w:abstractNum>
  <w:abstractNum w:abstractNumId="20" w15:restartNumberingAfterBreak="0">
    <w:nsid w:val="72626160"/>
    <w:multiLevelType w:val="hybridMultilevel"/>
    <w:tmpl w:val="F5067048"/>
    <w:lvl w:ilvl="0" w:tplc="E952A998">
      <w:start w:val="1"/>
      <w:numFmt w:val="decimal"/>
      <w:lvlText w:val="%1."/>
      <w:lvlJc w:val="left"/>
      <w:pPr>
        <w:ind w:left="477" w:hanging="360"/>
      </w:pPr>
      <w:rPr>
        <w:rFonts w:ascii="Arial" w:eastAsia="Arial" w:hAnsi="Arial" w:cs="Arial" w:hint="default"/>
        <w:spacing w:val="-4"/>
        <w:w w:val="99"/>
        <w:sz w:val="24"/>
        <w:szCs w:val="24"/>
      </w:rPr>
    </w:lvl>
    <w:lvl w:ilvl="1" w:tplc="D226A264">
      <w:numFmt w:val="bullet"/>
      <w:lvlText w:val="•"/>
      <w:lvlJc w:val="left"/>
      <w:pPr>
        <w:ind w:left="1464" w:hanging="360"/>
      </w:pPr>
      <w:rPr>
        <w:rFonts w:hint="default"/>
      </w:rPr>
    </w:lvl>
    <w:lvl w:ilvl="2" w:tplc="675E1BDE">
      <w:numFmt w:val="bullet"/>
      <w:lvlText w:val="•"/>
      <w:lvlJc w:val="left"/>
      <w:pPr>
        <w:ind w:left="2448" w:hanging="360"/>
      </w:pPr>
      <w:rPr>
        <w:rFonts w:hint="default"/>
      </w:rPr>
    </w:lvl>
    <w:lvl w:ilvl="3" w:tplc="712C285C">
      <w:numFmt w:val="bullet"/>
      <w:lvlText w:val="•"/>
      <w:lvlJc w:val="left"/>
      <w:pPr>
        <w:ind w:left="3432" w:hanging="360"/>
      </w:pPr>
      <w:rPr>
        <w:rFonts w:hint="default"/>
      </w:rPr>
    </w:lvl>
    <w:lvl w:ilvl="4" w:tplc="D466DE5A">
      <w:numFmt w:val="bullet"/>
      <w:lvlText w:val="•"/>
      <w:lvlJc w:val="left"/>
      <w:pPr>
        <w:ind w:left="4416" w:hanging="360"/>
      </w:pPr>
      <w:rPr>
        <w:rFonts w:hint="default"/>
      </w:rPr>
    </w:lvl>
    <w:lvl w:ilvl="5" w:tplc="A6D83DC4">
      <w:numFmt w:val="bullet"/>
      <w:lvlText w:val="•"/>
      <w:lvlJc w:val="left"/>
      <w:pPr>
        <w:ind w:left="5400" w:hanging="360"/>
      </w:pPr>
      <w:rPr>
        <w:rFonts w:hint="default"/>
      </w:rPr>
    </w:lvl>
    <w:lvl w:ilvl="6" w:tplc="00EEE5FC">
      <w:numFmt w:val="bullet"/>
      <w:lvlText w:val="•"/>
      <w:lvlJc w:val="left"/>
      <w:pPr>
        <w:ind w:left="6384" w:hanging="360"/>
      </w:pPr>
      <w:rPr>
        <w:rFonts w:hint="default"/>
      </w:rPr>
    </w:lvl>
    <w:lvl w:ilvl="7" w:tplc="90823962">
      <w:numFmt w:val="bullet"/>
      <w:lvlText w:val="•"/>
      <w:lvlJc w:val="left"/>
      <w:pPr>
        <w:ind w:left="7368" w:hanging="360"/>
      </w:pPr>
      <w:rPr>
        <w:rFonts w:hint="default"/>
      </w:rPr>
    </w:lvl>
    <w:lvl w:ilvl="8" w:tplc="D3DAD9AC">
      <w:numFmt w:val="bullet"/>
      <w:lvlText w:val="•"/>
      <w:lvlJc w:val="left"/>
      <w:pPr>
        <w:ind w:left="8352" w:hanging="360"/>
      </w:pPr>
      <w:rPr>
        <w:rFonts w:hint="default"/>
      </w:rPr>
    </w:lvl>
  </w:abstractNum>
  <w:abstractNum w:abstractNumId="21" w15:restartNumberingAfterBreak="0">
    <w:nsid w:val="72A2754E"/>
    <w:multiLevelType w:val="hybridMultilevel"/>
    <w:tmpl w:val="25EC4716"/>
    <w:lvl w:ilvl="0" w:tplc="654A415C">
      <w:numFmt w:val="bullet"/>
      <w:lvlText w:val=""/>
      <w:lvlJc w:val="left"/>
      <w:pPr>
        <w:ind w:left="1137" w:hanging="341"/>
      </w:pPr>
      <w:rPr>
        <w:rFonts w:ascii="Wingdings" w:eastAsia="Wingdings" w:hAnsi="Wingdings" w:cs="Wingdings" w:hint="default"/>
        <w:w w:val="100"/>
        <w:sz w:val="24"/>
        <w:szCs w:val="24"/>
      </w:rPr>
    </w:lvl>
    <w:lvl w:ilvl="1" w:tplc="C7D611CC">
      <w:numFmt w:val="bullet"/>
      <w:lvlText w:val="•"/>
      <w:lvlJc w:val="left"/>
      <w:pPr>
        <w:ind w:left="3880" w:hanging="341"/>
      </w:pPr>
      <w:rPr>
        <w:rFonts w:hint="default"/>
      </w:rPr>
    </w:lvl>
    <w:lvl w:ilvl="2" w:tplc="18CED78A">
      <w:numFmt w:val="bullet"/>
      <w:lvlText w:val="•"/>
      <w:lvlJc w:val="left"/>
      <w:pPr>
        <w:ind w:left="4586" w:hanging="341"/>
      </w:pPr>
      <w:rPr>
        <w:rFonts w:hint="default"/>
      </w:rPr>
    </w:lvl>
    <w:lvl w:ilvl="3" w:tplc="54BE80E2">
      <w:numFmt w:val="bullet"/>
      <w:lvlText w:val="•"/>
      <w:lvlJc w:val="left"/>
      <w:pPr>
        <w:ind w:left="5293" w:hanging="341"/>
      </w:pPr>
      <w:rPr>
        <w:rFonts w:hint="default"/>
      </w:rPr>
    </w:lvl>
    <w:lvl w:ilvl="4" w:tplc="DEA61150">
      <w:numFmt w:val="bullet"/>
      <w:lvlText w:val="•"/>
      <w:lvlJc w:val="left"/>
      <w:pPr>
        <w:ind w:left="6000" w:hanging="341"/>
      </w:pPr>
      <w:rPr>
        <w:rFonts w:hint="default"/>
      </w:rPr>
    </w:lvl>
    <w:lvl w:ilvl="5" w:tplc="7898CABE">
      <w:numFmt w:val="bullet"/>
      <w:lvlText w:val="•"/>
      <w:lvlJc w:val="left"/>
      <w:pPr>
        <w:ind w:left="6706" w:hanging="341"/>
      </w:pPr>
      <w:rPr>
        <w:rFonts w:hint="default"/>
      </w:rPr>
    </w:lvl>
    <w:lvl w:ilvl="6" w:tplc="822E81F8">
      <w:numFmt w:val="bullet"/>
      <w:lvlText w:val="•"/>
      <w:lvlJc w:val="left"/>
      <w:pPr>
        <w:ind w:left="7413" w:hanging="341"/>
      </w:pPr>
      <w:rPr>
        <w:rFonts w:hint="default"/>
      </w:rPr>
    </w:lvl>
    <w:lvl w:ilvl="7" w:tplc="74567674">
      <w:numFmt w:val="bullet"/>
      <w:lvlText w:val="•"/>
      <w:lvlJc w:val="left"/>
      <w:pPr>
        <w:ind w:left="8120" w:hanging="341"/>
      </w:pPr>
      <w:rPr>
        <w:rFonts w:hint="default"/>
      </w:rPr>
    </w:lvl>
    <w:lvl w:ilvl="8" w:tplc="C332E9B2">
      <w:numFmt w:val="bullet"/>
      <w:lvlText w:val="•"/>
      <w:lvlJc w:val="left"/>
      <w:pPr>
        <w:ind w:left="8826" w:hanging="341"/>
      </w:pPr>
      <w:rPr>
        <w:rFonts w:hint="default"/>
      </w:rPr>
    </w:lvl>
  </w:abstractNum>
  <w:abstractNum w:abstractNumId="22" w15:restartNumberingAfterBreak="0">
    <w:nsid w:val="74A51E35"/>
    <w:multiLevelType w:val="hybridMultilevel"/>
    <w:tmpl w:val="077C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3845945">
    <w:abstractNumId w:val="14"/>
  </w:num>
  <w:num w:numId="2" w16cid:durableId="1597443209">
    <w:abstractNumId w:val="21"/>
  </w:num>
  <w:num w:numId="3" w16cid:durableId="751466265">
    <w:abstractNumId w:val="17"/>
  </w:num>
  <w:num w:numId="4" w16cid:durableId="831407003">
    <w:abstractNumId w:val="8"/>
  </w:num>
  <w:num w:numId="5" w16cid:durableId="1799103768">
    <w:abstractNumId w:val="10"/>
  </w:num>
  <w:num w:numId="6" w16cid:durableId="1527134035">
    <w:abstractNumId w:val="16"/>
  </w:num>
  <w:num w:numId="7" w16cid:durableId="406223515">
    <w:abstractNumId w:val="13"/>
  </w:num>
  <w:num w:numId="8" w16cid:durableId="530266526">
    <w:abstractNumId w:val="7"/>
  </w:num>
  <w:num w:numId="9" w16cid:durableId="1575428451">
    <w:abstractNumId w:val="11"/>
  </w:num>
  <w:num w:numId="10" w16cid:durableId="629359761">
    <w:abstractNumId w:val="15"/>
  </w:num>
  <w:num w:numId="11" w16cid:durableId="229776756">
    <w:abstractNumId w:val="19"/>
  </w:num>
  <w:num w:numId="12" w16cid:durableId="1427843837">
    <w:abstractNumId w:val="20"/>
  </w:num>
  <w:num w:numId="13" w16cid:durableId="624166323">
    <w:abstractNumId w:val="6"/>
  </w:num>
  <w:num w:numId="14" w16cid:durableId="2033024764">
    <w:abstractNumId w:val="4"/>
  </w:num>
  <w:num w:numId="15" w16cid:durableId="2014449364">
    <w:abstractNumId w:val="12"/>
  </w:num>
  <w:num w:numId="16" w16cid:durableId="1543056583">
    <w:abstractNumId w:val="18"/>
  </w:num>
  <w:num w:numId="17" w16cid:durableId="1478065593">
    <w:abstractNumId w:val="3"/>
  </w:num>
  <w:num w:numId="18" w16cid:durableId="1053508140">
    <w:abstractNumId w:val="2"/>
  </w:num>
  <w:num w:numId="19" w16cid:durableId="833103894">
    <w:abstractNumId w:val="1"/>
  </w:num>
  <w:num w:numId="20" w16cid:durableId="1676150389">
    <w:abstractNumId w:val="22"/>
  </w:num>
  <w:num w:numId="21" w16cid:durableId="812673211">
    <w:abstractNumId w:val="5"/>
  </w:num>
  <w:num w:numId="22" w16cid:durableId="2087535779">
    <w:abstractNumId w:val="9"/>
  </w:num>
  <w:num w:numId="23" w16cid:durableId="180803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56ADC"/>
    <w:rsid w:val="00055087"/>
    <w:rsid w:val="00106C58"/>
    <w:rsid w:val="001F578B"/>
    <w:rsid w:val="00256ADC"/>
    <w:rsid w:val="00293BED"/>
    <w:rsid w:val="002C167B"/>
    <w:rsid w:val="00420AEB"/>
    <w:rsid w:val="005066B5"/>
    <w:rsid w:val="005B32D8"/>
    <w:rsid w:val="0062287B"/>
    <w:rsid w:val="00727C0F"/>
    <w:rsid w:val="007828C7"/>
    <w:rsid w:val="0079056E"/>
    <w:rsid w:val="00790EDF"/>
    <w:rsid w:val="007C2472"/>
    <w:rsid w:val="0087543F"/>
    <w:rsid w:val="00892E18"/>
    <w:rsid w:val="009342E6"/>
    <w:rsid w:val="00975652"/>
    <w:rsid w:val="00A1339F"/>
    <w:rsid w:val="00A4227A"/>
    <w:rsid w:val="00A51410"/>
    <w:rsid w:val="00A5678F"/>
    <w:rsid w:val="00A8110B"/>
    <w:rsid w:val="00A94966"/>
    <w:rsid w:val="00B47909"/>
    <w:rsid w:val="00B7755D"/>
    <w:rsid w:val="00C1531B"/>
    <w:rsid w:val="00D0017F"/>
    <w:rsid w:val="00DC6983"/>
    <w:rsid w:val="00E559BF"/>
    <w:rsid w:val="00E92F23"/>
    <w:rsid w:val="00FC4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C46C20"/>
  <w15:docId w15:val="{6CFFF2F8-2D02-4530-BE9B-72E28397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9"/>
      <w:ind w:left="137"/>
      <w:outlineLvl w:val="0"/>
    </w:pPr>
    <w:rPr>
      <w:rFonts w:ascii="Calibri" w:eastAsia="Calibri" w:hAnsi="Calibri" w:cs="Calibri"/>
      <w:b/>
      <w:bCs/>
      <w:sz w:val="28"/>
      <w:szCs w:val="28"/>
    </w:rPr>
  </w:style>
  <w:style w:type="paragraph" w:styleId="berschrift2">
    <w:name w:val="heading 2"/>
    <w:basedOn w:val="Standard"/>
    <w:uiPriority w:val="9"/>
    <w:unhideWhenUsed/>
    <w:qFormat/>
    <w:pPr>
      <w:ind w:left="3699" w:right="3177"/>
      <w:jc w:val="center"/>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rsid w:val="00B7755D"/>
    <w:pPr>
      <w:widowControl/>
      <w:ind w:left="476" w:hanging="357"/>
    </w:pPr>
  </w:style>
  <w:style w:type="paragraph" w:customStyle="1" w:styleId="TableParagraph">
    <w:name w:val="Table Paragraph"/>
    <w:basedOn w:val="Standard"/>
    <w:uiPriority w:val="1"/>
    <w:qFormat/>
    <w:pPr>
      <w:ind w:left="64"/>
    </w:pPr>
  </w:style>
  <w:style w:type="paragraph" w:styleId="Kopfzeile">
    <w:name w:val="header"/>
    <w:basedOn w:val="Standard"/>
    <w:link w:val="KopfzeileZchn"/>
    <w:uiPriority w:val="99"/>
    <w:unhideWhenUsed/>
    <w:rsid w:val="00D0017F"/>
    <w:pPr>
      <w:tabs>
        <w:tab w:val="center" w:pos="4536"/>
        <w:tab w:val="right" w:pos="9072"/>
      </w:tabs>
    </w:pPr>
  </w:style>
  <w:style w:type="character" w:customStyle="1" w:styleId="KopfzeileZchn">
    <w:name w:val="Kopfzeile Zchn"/>
    <w:basedOn w:val="Absatz-Standardschriftart"/>
    <w:link w:val="Kopfzeile"/>
    <w:uiPriority w:val="99"/>
    <w:rsid w:val="00D0017F"/>
    <w:rPr>
      <w:rFonts w:ascii="Arial" w:eastAsia="Arial" w:hAnsi="Arial" w:cs="Arial"/>
    </w:rPr>
  </w:style>
  <w:style w:type="paragraph" w:styleId="Fuzeile">
    <w:name w:val="footer"/>
    <w:basedOn w:val="Standard"/>
    <w:link w:val="FuzeileZchn"/>
    <w:uiPriority w:val="99"/>
    <w:unhideWhenUsed/>
    <w:rsid w:val="00D0017F"/>
    <w:pPr>
      <w:tabs>
        <w:tab w:val="center" w:pos="4536"/>
        <w:tab w:val="right" w:pos="9072"/>
      </w:tabs>
    </w:pPr>
  </w:style>
  <w:style w:type="character" w:customStyle="1" w:styleId="FuzeileZchn">
    <w:name w:val="Fußzeile Zchn"/>
    <w:basedOn w:val="Absatz-Standardschriftart"/>
    <w:link w:val="Fuzeile"/>
    <w:uiPriority w:val="99"/>
    <w:rsid w:val="00D0017F"/>
    <w:rPr>
      <w:rFonts w:ascii="Arial" w:eastAsia="Arial" w:hAnsi="Arial" w:cs="Arial"/>
    </w:rPr>
  </w:style>
  <w:style w:type="character" w:styleId="Hyperlink">
    <w:name w:val="Hyperlink"/>
    <w:basedOn w:val="Absatz-Standardschriftart"/>
    <w:uiPriority w:val="99"/>
    <w:unhideWhenUsed/>
    <w:rsid w:val="00293BED"/>
    <w:rPr>
      <w:color w:val="0000FF" w:themeColor="hyperlink"/>
      <w:u w:val="single"/>
    </w:rPr>
  </w:style>
  <w:style w:type="character" w:styleId="NichtaufgelsteErwhnung">
    <w:name w:val="Unresolved Mention"/>
    <w:basedOn w:val="Absatz-Standardschriftart"/>
    <w:uiPriority w:val="99"/>
    <w:semiHidden/>
    <w:unhideWhenUsed/>
    <w:rsid w:val="00293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esetze-im-internet.de/sgb_9/__84.html" TargetMode="External"/><Relationship Id="rId13" Type="http://schemas.openxmlformats.org/officeDocument/2006/relationships/hyperlink" Target="http://www.gesetze-im-internet.de/bdsg_1990/" TargetMode="External"/><Relationship Id="rId18" Type="http://schemas.openxmlformats.org/officeDocument/2006/relationships/hyperlink" Target="https://downloadcenter.bgrci.de/resource/downloadcenter/downloads/kb027_muster-datenschutzvereinbarung_bem.docx" TargetMode="External"/><Relationship Id="rId3" Type="http://schemas.openxmlformats.org/officeDocument/2006/relationships/styles" Target="styles.xml"/><Relationship Id="rId21" Type="http://schemas.openxmlformats.org/officeDocument/2006/relationships/hyperlink" Target="https://downloadcenter.bgrci.de/resource/downloadcenter/downloads/kb027_muster_vertrauliches_datenblatt.docx" TargetMode="External"/><Relationship Id="rId7" Type="http://schemas.openxmlformats.org/officeDocument/2006/relationships/endnotes" Target="endnotes.xml"/><Relationship Id="rId12" Type="http://schemas.openxmlformats.org/officeDocument/2006/relationships/hyperlink" Target="http://www.gesetze-im-internet.de/bdsg_1990/__32.html" TargetMode="External"/><Relationship Id="rId17" Type="http://schemas.openxmlformats.org/officeDocument/2006/relationships/hyperlink" Target="https://downloadcenter.bgrci.de/resource/downloadcenter/downloads/kb027_massnahmenkatalog_bem.docx" TargetMode="External"/><Relationship Id="rId2" Type="http://schemas.openxmlformats.org/officeDocument/2006/relationships/numbering" Target="numbering.xml"/><Relationship Id="rId16" Type="http://schemas.openxmlformats.org/officeDocument/2006/relationships/hyperlink" Target="https://downloadcenter.bgrci.de/resource/downloadcenter/downloads/kb027_mustervordruck_beendigung_bem.docx" TargetMode="External"/><Relationship Id="rId20" Type="http://schemas.openxmlformats.org/officeDocument/2006/relationships/hyperlink" Target="https://downloadcenter.bgrci.de/resource/downloadcenter/downloads/kb027_muster-bem-berich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etze-im-internet.de/sgb_9/__8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wnloadcenter.bgrci.de/resource/downloadcenter/downloads/kb027_muster-massnahmenplan_bem.docx" TargetMode="External"/><Relationship Id="rId23" Type="http://schemas.openxmlformats.org/officeDocument/2006/relationships/fontTable" Target="fontTable.xml"/><Relationship Id="rId10" Type="http://schemas.openxmlformats.org/officeDocument/2006/relationships/hyperlink" Target="http://www.gesetze-im-internet.de/sgb_9/__84.html" TargetMode="External"/><Relationship Id="rId19" Type="http://schemas.openxmlformats.org/officeDocument/2006/relationships/hyperlink" Target="https://downloadcenter.bgrci.de/resource/downloadcenter/downloads/kb027_muster-verschwiegenheitsvereinbarung_bem.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wnloadcenter.bgrci.de/resource/downloadcenter/downloads/kb027_musteranschreiben_rueckantwort_teilnahme_bem.docx" TargetMode="External"/><Relationship Id="rId22" Type="http://schemas.openxmlformats.org/officeDocument/2006/relationships/hyperlink" Target="https://downloadcenter.bgrci.de/resource/downloadcenter/downloads/kb027_muster_dokumentation_arbeitsprob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6F89-D40C-4E15-AAAC-B89B7087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16830</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der Berufsgenossenschaft Rohstoffe und chemische Industrie (BG RCI)</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Berufsgenossenschaft Rohstoffe und chemische Industrie (BG RCI)</dc:title>
  <dc:creator>F1gross</dc:creator>
  <cp:lastModifiedBy>Melanie Fiebiger</cp:lastModifiedBy>
  <cp:revision>5</cp:revision>
  <dcterms:created xsi:type="dcterms:W3CDTF">2021-11-12T08:38:00Z</dcterms:created>
  <dcterms:modified xsi:type="dcterms:W3CDTF">2023-01-16T13:03:00Z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15 für Word</vt:lpwstr>
  </property>
  <property fmtid="{D5CDD505-2E9C-101B-9397-08002B2CF9AE}" pid="4" name="LastSaved">
    <vt:filetime>2021-07-02T00:00:00Z</vt:filetime>
  </property>
</Properties>
</file>