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F5B9A" w14:textId="77777777" w:rsidR="00C52972" w:rsidRDefault="00C52972">
      <w:pPr>
        <w:pStyle w:val="Textkrper"/>
        <w:rPr>
          <w:rFonts w:ascii="Times New Roman"/>
          <w:sz w:val="26"/>
        </w:rPr>
      </w:pPr>
    </w:p>
    <w:p w14:paraId="33C9F2D2" w14:textId="77777777" w:rsidR="00C52972" w:rsidRPr="005565B3" w:rsidRDefault="005565B3">
      <w:pPr>
        <w:pStyle w:val="Textkrper"/>
        <w:spacing w:before="151" w:line="237" w:lineRule="auto"/>
        <w:ind w:left="240" w:right="21"/>
        <w:rPr>
          <w:lang w:val="de-DE"/>
        </w:rPr>
      </w:pPr>
      <w:r w:rsidRPr="005565B3">
        <w:rPr>
          <w:lang w:val="de-DE"/>
        </w:rPr>
        <w:t>Staubsauger: (…) Einsatzbereich: (…) Ausstellende Person: (…)</w:t>
      </w:r>
    </w:p>
    <w:p w14:paraId="65752DE4" w14:textId="77777777" w:rsidR="00C52972" w:rsidRPr="005565B3" w:rsidRDefault="005565B3">
      <w:pPr>
        <w:spacing w:before="60"/>
        <w:ind w:left="240"/>
        <w:rPr>
          <w:b/>
          <w:sz w:val="28"/>
          <w:lang w:val="de-DE"/>
        </w:rPr>
      </w:pPr>
      <w:r w:rsidRPr="00DA0370">
        <w:rPr>
          <w:lang w:val="de-DE"/>
        </w:rPr>
        <w:br w:type="column"/>
      </w:r>
      <w:r w:rsidRPr="005565B3">
        <w:rPr>
          <w:b/>
          <w:sz w:val="28"/>
          <w:lang w:val="de-DE"/>
        </w:rPr>
        <w:t>Betriebsanweisung</w:t>
      </w:r>
    </w:p>
    <w:p w14:paraId="5B6E683B" w14:textId="77777777" w:rsidR="00C52972" w:rsidRPr="005565B3" w:rsidRDefault="005565B3">
      <w:pPr>
        <w:pStyle w:val="Textkrper"/>
        <w:spacing w:before="83"/>
        <w:ind w:left="240"/>
        <w:rPr>
          <w:lang w:val="de-DE"/>
        </w:rPr>
      </w:pPr>
      <w:r w:rsidRPr="005565B3">
        <w:rPr>
          <w:lang w:val="de-DE"/>
        </w:rPr>
        <w:br w:type="column"/>
      </w:r>
      <w:r w:rsidRPr="005565B3">
        <w:rPr>
          <w:lang w:val="de-DE"/>
        </w:rPr>
        <w:t>Betrieb:</w:t>
      </w:r>
    </w:p>
    <w:p w14:paraId="35A1888F" w14:textId="77777777" w:rsidR="00C52972" w:rsidRPr="005565B3" w:rsidRDefault="005565B3">
      <w:pPr>
        <w:spacing w:before="93"/>
        <w:ind w:left="113"/>
        <w:rPr>
          <w:sz w:val="24"/>
          <w:lang w:val="de-DE"/>
        </w:rPr>
      </w:pPr>
      <w:r w:rsidRPr="005565B3">
        <w:rPr>
          <w:lang w:val="de-DE"/>
        </w:rPr>
        <w:br w:type="column"/>
      </w:r>
      <w:r w:rsidRPr="005565B3">
        <w:rPr>
          <w:sz w:val="24"/>
          <w:lang w:val="de-DE"/>
        </w:rPr>
        <w:t>(…)</w:t>
      </w:r>
    </w:p>
    <w:p w14:paraId="1100A9B9" w14:textId="77777777" w:rsidR="00C52972" w:rsidRPr="005565B3" w:rsidRDefault="00C52972">
      <w:pPr>
        <w:rPr>
          <w:sz w:val="24"/>
          <w:lang w:val="de-DE"/>
        </w:rPr>
        <w:sectPr w:rsidR="00C52972" w:rsidRPr="005565B3">
          <w:type w:val="continuous"/>
          <w:pgSz w:w="11900" w:h="16840"/>
          <w:pgMar w:top="640" w:right="420" w:bottom="280" w:left="400" w:header="720" w:footer="720" w:gutter="0"/>
          <w:cols w:num="4" w:space="720" w:equalWidth="0">
            <w:col w:w="3016" w:space="1059"/>
            <w:col w:w="2848" w:space="109"/>
            <w:col w:w="1068" w:space="39"/>
            <w:col w:w="2941"/>
          </w:cols>
        </w:sectPr>
      </w:pPr>
    </w:p>
    <w:p w14:paraId="617BD487" w14:textId="77777777" w:rsidR="00C52972" w:rsidRPr="005565B3" w:rsidRDefault="00DA0370">
      <w:pPr>
        <w:pStyle w:val="Textkrper"/>
        <w:spacing w:before="1" w:after="1"/>
        <w:rPr>
          <w:sz w:val="11"/>
          <w:lang w:val="de-DE"/>
        </w:rPr>
      </w:pPr>
      <w:r>
        <w:rPr>
          <w:lang w:val="de-DE"/>
        </w:rPr>
        <w:pict w14:anchorId="0ACDE3B2">
          <v:group id="_x0000_s1026" style="position:absolute;margin-left:20.05pt;margin-top:24.6pt;width:555.4pt;height:794.65pt;z-index:-251658240;mso-position-horizontal-relative:page;mso-position-vertical-relative:page" coordorigin="401,492" coordsize="11108,15893">
            <v:shape id="_x0000_s1029" style="position:absolute;left:11354;top:8426;width:68;height:3735" coordorigin="11355,8427" coordsize="68,3735" o:spt="100" adj="0,,0" path="m11422,11801r-67,l11355,12161r67,l11422,11801t,-1838l11355,9963r,360l11422,10323r,-360m11422,8427r-67,l11355,8787r67,l11422,8427e" fillcolor="blue" stroked="f">
              <v:stroke joinstyle="round"/>
              <v:formulas/>
              <v:path arrowok="t" o:connecttype="segments"/>
            </v:shape>
            <v:line id="_x0000_s1028" style="position:absolute" from="5758,15801" to="11098,15801" strokeweight=".26669mm"/>
            <v:rect id="_x0000_s1027" style="position:absolute;left:470;top:562;width:10968;height:15754" filled="f" strokecolor="blue" strokeweight="6.96pt"/>
            <w10:wrap anchorx="page" anchory="page"/>
          </v:group>
        </w:pic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8606"/>
        <w:gridCol w:w="1064"/>
      </w:tblGrid>
      <w:tr w:rsidR="00C52972" w:rsidRPr="005565B3" w14:paraId="04DF1A20" w14:textId="77777777">
        <w:trPr>
          <w:trHeight w:val="359"/>
        </w:trPr>
        <w:tc>
          <w:tcPr>
            <w:tcW w:w="10860" w:type="dxa"/>
            <w:gridSpan w:val="3"/>
            <w:tcBorders>
              <w:right w:val="nil"/>
            </w:tcBorders>
            <w:shd w:val="clear" w:color="auto" w:fill="0000FF"/>
          </w:tcPr>
          <w:p w14:paraId="66953354" w14:textId="77777777" w:rsidR="00C52972" w:rsidRPr="005565B3" w:rsidRDefault="005565B3">
            <w:pPr>
              <w:pStyle w:val="TableParagraph"/>
              <w:spacing w:before="39" w:line="300" w:lineRule="exact"/>
              <w:ind w:left="3671" w:firstLine="0"/>
              <w:rPr>
                <w:b/>
                <w:sz w:val="28"/>
                <w:lang w:val="de-DE"/>
              </w:rPr>
            </w:pPr>
            <w:r w:rsidRPr="005565B3">
              <w:rPr>
                <w:b/>
                <w:color w:val="FFFFFF"/>
                <w:sz w:val="28"/>
                <w:lang w:val="de-DE"/>
              </w:rPr>
              <w:t>1. ANWENDUNGSBEREICH</w:t>
            </w:r>
          </w:p>
        </w:tc>
      </w:tr>
      <w:tr w:rsidR="00C52972" w:rsidRPr="008206BC" w14:paraId="744B1826" w14:textId="77777777">
        <w:trPr>
          <w:trHeight w:val="393"/>
        </w:trPr>
        <w:tc>
          <w:tcPr>
            <w:tcW w:w="1190" w:type="dxa"/>
          </w:tcPr>
          <w:p w14:paraId="7DF9F3B8" w14:textId="77777777" w:rsidR="00C52972" w:rsidRPr="005565B3" w:rsidRDefault="00C52972">
            <w:pPr>
              <w:pStyle w:val="TableParagraph"/>
              <w:ind w:firstLine="0"/>
              <w:rPr>
                <w:rFonts w:ascii="Times New Roman"/>
                <w:sz w:val="20"/>
                <w:lang w:val="de-DE"/>
              </w:rPr>
            </w:pPr>
          </w:p>
        </w:tc>
        <w:tc>
          <w:tcPr>
            <w:tcW w:w="8606" w:type="dxa"/>
          </w:tcPr>
          <w:p w14:paraId="7907DF96" w14:textId="77777777" w:rsidR="00C52972" w:rsidRPr="005565B3" w:rsidRDefault="005565B3">
            <w:pPr>
              <w:pStyle w:val="TableParagraph"/>
              <w:spacing w:before="53"/>
              <w:ind w:left="703" w:firstLine="0"/>
              <w:rPr>
                <w:b/>
                <w:sz w:val="24"/>
                <w:lang w:val="de-DE"/>
              </w:rPr>
            </w:pPr>
            <w:r w:rsidRPr="005565B3">
              <w:rPr>
                <w:b/>
                <w:sz w:val="24"/>
                <w:lang w:val="de-DE"/>
              </w:rPr>
              <w:t>Einsatz von Staubsaugern in explosivstoffgefährdeten Bereichen</w:t>
            </w:r>
          </w:p>
        </w:tc>
        <w:tc>
          <w:tcPr>
            <w:tcW w:w="1064" w:type="dxa"/>
            <w:tcBorders>
              <w:right w:val="nil"/>
            </w:tcBorders>
          </w:tcPr>
          <w:p w14:paraId="3E198689" w14:textId="77777777" w:rsidR="00C52972" w:rsidRPr="005565B3" w:rsidRDefault="00C52972">
            <w:pPr>
              <w:pStyle w:val="TableParagraph"/>
              <w:ind w:firstLine="0"/>
              <w:rPr>
                <w:rFonts w:ascii="Times New Roman"/>
                <w:sz w:val="20"/>
                <w:lang w:val="de-DE"/>
              </w:rPr>
            </w:pPr>
          </w:p>
        </w:tc>
      </w:tr>
      <w:tr w:rsidR="00C52972" w:rsidRPr="008206BC" w14:paraId="5C0921E4" w14:textId="77777777">
        <w:trPr>
          <w:trHeight w:val="359"/>
        </w:trPr>
        <w:tc>
          <w:tcPr>
            <w:tcW w:w="10860" w:type="dxa"/>
            <w:gridSpan w:val="3"/>
            <w:tcBorders>
              <w:right w:val="nil"/>
            </w:tcBorders>
            <w:shd w:val="clear" w:color="auto" w:fill="0000FF"/>
          </w:tcPr>
          <w:p w14:paraId="7FEA5699" w14:textId="77777777" w:rsidR="00C52972" w:rsidRPr="005565B3" w:rsidRDefault="005565B3">
            <w:pPr>
              <w:pStyle w:val="TableParagraph"/>
              <w:spacing w:before="39" w:line="300" w:lineRule="exact"/>
              <w:ind w:left="2582" w:firstLine="0"/>
              <w:rPr>
                <w:b/>
                <w:sz w:val="28"/>
                <w:lang w:val="de-DE"/>
              </w:rPr>
            </w:pPr>
            <w:r w:rsidRPr="005565B3">
              <w:rPr>
                <w:b/>
                <w:color w:val="FFFFFF"/>
                <w:sz w:val="28"/>
                <w:lang w:val="de-DE"/>
              </w:rPr>
              <w:t>2. GEFAHREN FÜR MENSCH UND UMWELT</w:t>
            </w:r>
          </w:p>
        </w:tc>
      </w:tr>
      <w:tr w:rsidR="00C52972" w:rsidRPr="005565B3" w14:paraId="250284DE" w14:textId="77777777" w:rsidTr="00C15487">
        <w:trPr>
          <w:trHeight w:val="1713"/>
        </w:trPr>
        <w:tc>
          <w:tcPr>
            <w:tcW w:w="1190" w:type="dxa"/>
          </w:tcPr>
          <w:p w14:paraId="656620D6" w14:textId="0898BEF7" w:rsidR="00C52972" w:rsidRPr="00C15487" w:rsidRDefault="009B0347" w:rsidP="00C15487">
            <w:pPr>
              <w:pStyle w:val="TableParagraph"/>
              <w:ind w:firstLine="0"/>
              <w:rPr>
                <w:rFonts w:ascii="Times New Roman"/>
                <w:sz w:val="2"/>
                <w:szCs w:val="2"/>
                <w:lang w:val="de-DE"/>
              </w:rPr>
            </w:pPr>
            <w:r w:rsidRPr="00C15487">
              <w:rPr>
                <w:noProof/>
                <w:sz w:val="2"/>
                <w:szCs w:val="2"/>
              </w:rPr>
              <w:drawing>
                <wp:anchor distT="0" distB="0" distL="114300" distR="114300" simplePos="0" relativeHeight="251656704" behindDoc="1" locked="0" layoutInCell="1" allowOverlap="1" wp14:anchorId="4F117F04" wp14:editId="3A0D27EB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557530</wp:posOffset>
                  </wp:positionV>
                  <wp:extent cx="525145" cy="467995"/>
                  <wp:effectExtent l="0" t="0" r="0" b="0"/>
                  <wp:wrapTight wrapText="bothSides">
                    <wp:wrapPolygon edited="0">
                      <wp:start x="0" y="0"/>
                      <wp:lineTo x="0" y="21102"/>
                      <wp:lineTo x="21156" y="21102"/>
                      <wp:lineTo x="21156" y="0"/>
                      <wp:lineTo x="0" y="0"/>
                    </wp:wrapPolygon>
                  </wp:wrapTight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15487" w:rsidRPr="00C15487">
              <w:rPr>
                <w:noProof/>
                <w:sz w:val="2"/>
                <w:szCs w:val="2"/>
              </w:rPr>
              <w:drawing>
                <wp:anchor distT="0" distB="0" distL="114300" distR="114300" simplePos="0" relativeHeight="251657728" behindDoc="1" locked="0" layoutInCell="1" allowOverlap="1" wp14:anchorId="666D116F" wp14:editId="75DF04E7">
                  <wp:simplePos x="0" y="0"/>
                  <wp:positionH relativeFrom="column">
                    <wp:posOffset>120015</wp:posOffset>
                  </wp:positionH>
                  <wp:positionV relativeFrom="paragraph">
                    <wp:posOffset>43180</wp:posOffset>
                  </wp:positionV>
                  <wp:extent cx="514350" cy="467995"/>
                  <wp:effectExtent l="0" t="0" r="0" b="0"/>
                  <wp:wrapTight wrapText="bothSides">
                    <wp:wrapPolygon edited="0">
                      <wp:start x="0" y="0"/>
                      <wp:lineTo x="0" y="21102"/>
                      <wp:lineTo x="20800" y="21102"/>
                      <wp:lineTo x="20800" y="0"/>
                      <wp:lineTo x="0" y="0"/>
                    </wp:wrapPolygon>
                  </wp:wrapTight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606" w:type="dxa"/>
          </w:tcPr>
          <w:p w14:paraId="1A0698FF" w14:textId="77777777" w:rsidR="00C52972" w:rsidRPr="005565B3" w:rsidRDefault="005565B3">
            <w:pPr>
              <w:pStyle w:val="TableParagraph"/>
              <w:numPr>
                <w:ilvl w:val="0"/>
                <w:numId w:val="5"/>
              </w:numPr>
              <w:tabs>
                <w:tab w:val="left" w:pos="300"/>
              </w:tabs>
              <w:spacing w:before="118"/>
              <w:rPr>
                <w:sz w:val="20"/>
                <w:lang w:val="de-DE"/>
              </w:rPr>
            </w:pPr>
            <w:r w:rsidRPr="005565B3">
              <w:rPr>
                <w:w w:val="105"/>
                <w:sz w:val="20"/>
                <w:lang w:val="de-DE"/>
              </w:rPr>
              <w:t>Umsetzung von Explosivstoffen</w:t>
            </w:r>
            <w:r w:rsidRPr="005565B3">
              <w:rPr>
                <w:spacing w:val="2"/>
                <w:w w:val="105"/>
                <w:sz w:val="20"/>
                <w:lang w:val="de-DE"/>
              </w:rPr>
              <w:t xml:space="preserve"> </w:t>
            </w:r>
            <w:r w:rsidRPr="005565B3">
              <w:rPr>
                <w:w w:val="105"/>
                <w:sz w:val="20"/>
                <w:lang w:val="de-DE"/>
              </w:rPr>
              <w:t>(Explosionen)</w:t>
            </w:r>
          </w:p>
          <w:p w14:paraId="0A282DA8" w14:textId="77777777" w:rsidR="00C52972" w:rsidRPr="005565B3" w:rsidRDefault="005565B3">
            <w:pPr>
              <w:pStyle w:val="TableParagraph"/>
              <w:numPr>
                <w:ilvl w:val="0"/>
                <w:numId w:val="5"/>
              </w:numPr>
              <w:tabs>
                <w:tab w:val="left" w:pos="300"/>
              </w:tabs>
              <w:spacing w:before="32"/>
              <w:rPr>
                <w:sz w:val="20"/>
                <w:lang w:val="de-DE"/>
              </w:rPr>
            </w:pPr>
            <w:r w:rsidRPr="005565B3">
              <w:rPr>
                <w:w w:val="105"/>
                <w:sz w:val="20"/>
                <w:lang w:val="de-DE"/>
              </w:rPr>
              <w:t>Brände</w:t>
            </w:r>
          </w:p>
          <w:p w14:paraId="426C304A" w14:textId="32679573" w:rsidR="00C52972" w:rsidRPr="005565B3" w:rsidRDefault="005565B3">
            <w:pPr>
              <w:pStyle w:val="TableParagraph"/>
              <w:numPr>
                <w:ilvl w:val="0"/>
                <w:numId w:val="5"/>
              </w:numPr>
              <w:tabs>
                <w:tab w:val="left" w:pos="300"/>
              </w:tabs>
              <w:spacing w:before="12"/>
              <w:rPr>
                <w:sz w:val="20"/>
                <w:lang w:val="de-DE"/>
              </w:rPr>
            </w:pPr>
            <w:r w:rsidRPr="005565B3">
              <w:rPr>
                <w:w w:val="105"/>
                <w:sz w:val="20"/>
                <w:lang w:val="de-DE"/>
              </w:rPr>
              <w:t>Gesundheitsgefahren durch</w:t>
            </w:r>
            <w:r w:rsidRPr="005565B3">
              <w:rPr>
                <w:spacing w:val="1"/>
                <w:w w:val="105"/>
                <w:sz w:val="20"/>
                <w:lang w:val="de-DE"/>
              </w:rPr>
              <w:t xml:space="preserve"> </w:t>
            </w:r>
            <w:r w:rsidRPr="005565B3">
              <w:rPr>
                <w:w w:val="105"/>
                <w:sz w:val="20"/>
                <w:lang w:val="de-DE"/>
              </w:rPr>
              <w:t>Stoffe</w:t>
            </w:r>
          </w:p>
          <w:p w14:paraId="4B8571CE" w14:textId="29C2C686" w:rsidR="00C52972" w:rsidRPr="005565B3" w:rsidRDefault="005565B3">
            <w:pPr>
              <w:pStyle w:val="TableParagraph"/>
              <w:numPr>
                <w:ilvl w:val="0"/>
                <w:numId w:val="5"/>
              </w:numPr>
              <w:tabs>
                <w:tab w:val="left" w:pos="300"/>
              </w:tabs>
              <w:spacing w:before="7"/>
              <w:rPr>
                <w:sz w:val="20"/>
                <w:lang w:val="de-DE"/>
              </w:rPr>
            </w:pPr>
            <w:r w:rsidRPr="005565B3">
              <w:rPr>
                <w:w w:val="105"/>
                <w:sz w:val="20"/>
                <w:lang w:val="de-DE"/>
              </w:rPr>
              <w:t>Stichflammen</w:t>
            </w:r>
          </w:p>
          <w:p w14:paraId="596BCD64" w14:textId="77777777" w:rsidR="00C52972" w:rsidRPr="005565B3" w:rsidRDefault="005565B3">
            <w:pPr>
              <w:pStyle w:val="TableParagraph"/>
              <w:numPr>
                <w:ilvl w:val="0"/>
                <w:numId w:val="5"/>
              </w:numPr>
              <w:tabs>
                <w:tab w:val="left" w:pos="300"/>
              </w:tabs>
              <w:spacing w:before="7"/>
              <w:rPr>
                <w:sz w:val="20"/>
                <w:lang w:val="de-DE"/>
              </w:rPr>
            </w:pPr>
            <w:r w:rsidRPr="005565B3">
              <w:rPr>
                <w:w w:val="105"/>
                <w:sz w:val="20"/>
                <w:lang w:val="de-DE"/>
              </w:rPr>
              <w:t>Splitterbildung</w:t>
            </w:r>
          </w:p>
          <w:p w14:paraId="17B36234" w14:textId="77777777" w:rsidR="00C52972" w:rsidRPr="005565B3" w:rsidRDefault="005565B3">
            <w:pPr>
              <w:pStyle w:val="TableParagraph"/>
              <w:numPr>
                <w:ilvl w:val="0"/>
                <w:numId w:val="5"/>
              </w:numPr>
              <w:tabs>
                <w:tab w:val="left" w:pos="300"/>
              </w:tabs>
              <w:spacing w:before="7"/>
              <w:rPr>
                <w:sz w:val="20"/>
                <w:lang w:val="de-DE"/>
              </w:rPr>
            </w:pPr>
            <w:r w:rsidRPr="005565B3">
              <w:rPr>
                <w:w w:val="105"/>
                <w:sz w:val="20"/>
                <w:lang w:val="de-DE"/>
              </w:rPr>
              <w:t>(…)</w:t>
            </w:r>
          </w:p>
        </w:tc>
        <w:tc>
          <w:tcPr>
            <w:tcW w:w="1064" w:type="dxa"/>
            <w:tcBorders>
              <w:right w:val="nil"/>
            </w:tcBorders>
            <w:vAlign w:val="center"/>
          </w:tcPr>
          <w:p w14:paraId="57CB1571" w14:textId="04839204" w:rsidR="00C52972" w:rsidRPr="005565B3" w:rsidRDefault="00C15487" w:rsidP="00C15487">
            <w:pPr>
              <w:pStyle w:val="TableParagraph"/>
              <w:ind w:firstLine="0"/>
              <w:jc w:val="center"/>
              <w:rPr>
                <w:rFonts w:ascii="Times New Roman"/>
                <w:sz w:val="20"/>
                <w:lang w:val="de-DE"/>
              </w:rPr>
            </w:pPr>
            <w:r w:rsidRPr="002E24FD">
              <w:rPr>
                <w:noProof/>
              </w:rPr>
              <w:drawing>
                <wp:inline distT="0" distB="0" distL="0" distR="0" wp14:anchorId="7C1B0EE9" wp14:editId="0674CF7B">
                  <wp:extent cx="533400" cy="466725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2972" w:rsidRPr="005565B3" w14:paraId="3507ED87" w14:textId="77777777">
        <w:trPr>
          <w:trHeight w:val="364"/>
        </w:trPr>
        <w:tc>
          <w:tcPr>
            <w:tcW w:w="10860" w:type="dxa"/>
            <w:gridSpan w:val="3"/>
            <w:tcBorders>
              <w:right w:val="nil"/>
            </w:tcBorders>
            <w:shd w:val="clear" w:color="auto" w:fill="0000FF"/>
          </w:tcPr>
          <w:p w14:paraId="6CAFF2F1" w14:textId="0EEF2CDC" w:rsidR="00C52972" w:rsidRPr="005565B3" w:rsidRDefault="005565B3">
            <w:pPr>
              <w:pStyle w:val="TableParagraph"/>
              <w:spacing w:before="44" w:line="300" w:lineRule="exact"/>
              <w:ind w:left="1943" w:firstLine="0"/>
              <w:rPr>
                <w:b/>
                <w:sz w:val="28"/>
                <w:lang w:val="de-DE"/>
              </w:rPr>
            </w:pPr>
            <w:r w:rsidRPr="005565B3">
              <w:rPr>
                <w:b/>
                <w:color w:val="FFFFFF"/>
                <w:sz w:val="28"/>
                <w:lang w:val="de-DE"/>
              </w:rPr>
              <w:t xml:space="preserve">3. </w:t>
            </w:r>
            <w:proofErr w:type="spellStart"/>
            <w:r w:rsidRPr="005565B3">
              <w:rPr>
                <w:b/>
                <w:color w:val="FFFFFF"/>
                <w:sz w:val="28"/>
                <w:lang w:val="de-DE"/>
              </w:rPr>
              <w:t>SCHUTZMAßNAHMEN</w:t>
            </w:r>
            <w:proofErr w:type="spellEnd"/>
            <w:r w:rsidRPr="005565B3">
              <w:rPr>
                <w:b/>
                <w:color w:val="FFFFFF"/>
                <w:sz w:val="28"/>
                <w:lang w:val="de-DE"/>
              </w:rPr>
              <w:t xml:space="preserve"> UND VERHALTENSREGELN</w:t>
            </w:r>
          </w:p>
        </w:tc>
      </w:tr>
      <w:tr w:rsidR="00C52972" w:rsidRPr="005565B3" w14:paraId="6E61CA66" w14:textId="77777777">
        <w:trPr>
          <w:trHeight w:val="3129"/>
        </w:trPr>
        <w:tc>
          <w:tcPr>
            <w:tcW w:w="1190" w:type="dxa"/>
          </w:tcPr>
          <w:p w14:paraId="0C303621" w14:textId="02A68C49" w:rsidR="00C52972" w:rsidRPr="005565B3" w:rsidRDefault="00C52972">
            <w:pPr>
              <w:pStyle w:val="TableParagraph"/>
              <w:ind w:firstLine="0"/>
              <w:rPr>
                <w:rFonts w:ascii="Times New Roman"/>
                <w:sz w:val="20"/>
                <w:lang w:val="de-DE"/>
              </w:rPr>
            </w:pPr>
          </w:p>
        </w:tc>
        <w:tc>
          <w:tcPr>
            <w:tcW w:w="8606" w:type="dxa"/>
          </w:tcPr>
          <w:p w14:paraId="30993A8C" w14:textId="77777777" w:rsidR="00C52972" w:rsidRPr="005565B3" w:rsidRDefault="005565B3">
            <w:pPr>
              <w:pStyle w:val="TableParagraph"/>
              <w:numPr>
                <w:ilvl w:val="0"/>
                <w:numId w:val="4"/>
              </w:numPr>
              <w:tabs>
                <w:tab w:val="left" w:pos="300"/>
              </w:tabs>
              <w:spacing w:before="81"/>
              <w:ind w:hanging="227"/>
              <w:rPr>
                <w:sz w:val="20"/>
                <w:lang w:val="de-DE"/>
              </w:rPr>
            </w:pPr>
            <w:r w:rsidRPr="005565B3">
              <w:rPr>
                <w:w w:val="105"/>
                <w:sz w:val="20"/>
                <w:lang w:val="de-DE"/>
              </w:rPr>
              <w:t>Nur den besonders gekennzeichneten Staubsauger</w:t>
            </w:r>
            <w:r w:rsidRPr="005565B3">
              <w:rPr>
                <w:spacing w:val="4"/>
                <w:w w:val="105"/>
                <w:sz w:val="20"/>
                <w:lang w:val="de-DE"/>
              </w:rPr>
              <w:t xml:space="preserve"> </w:t>
            </w:r>
            <w:r w:rsidRPr="005565B3">
              <w:rPr>
                <w:w w:val="105"/>
                <w:sz w:val="20"/>
                <w:lang w:val="de-DE"/>
              </w:rPr>
              <w:t>verwenden.</w:t>
            </w:r>
          </w:p>
          <w:p w14:paraId="0167ED4C" w14:textId="77777777" w:rsidR="00C52972" w:rsidRPr="005565B3" w:rsidRDefault="005565B3">
            <w:pPr>
              <w:pStyle w:val="TableParagraph"/>
              <w:numPr>
                <w:ilvl w:val="0"/>
                <w:numId w:val="4"/>
              </w:numPr>
              <w:tabs>
                <w:tab w:val="left" w:pos="300"/>
              </w:tabs>
              <w:spacing w:before="9" w:line="237" w:lineRule="auto"/>
              <w:ind w:right="292" w:hanging="227"/>
              <w:rPr>
                <w:sz w:val="20"/>
                <w:lang w:val="de-DE"/>
              </w:rPr>
            </w:pPr>
            <w:r w:rsidRPr="005565B3">
              <w:rPr>
                <w:w w:val="105"/>
                <w:sz w:val="20"/>
                <w:lang w:val="de-DE"/>
              </w:rPr>
              <w:t>Vor jedem Einsatz Staubsauger, Saugschlauch und Netzkabel oder Druckluftschlauch auf einwandfreien Zustand</w:t>
            </w:r>
            <w:r w:rsidRPr="005565B3">
              <w:rPr>
                <w:spacing w:val="2"/>
                <w:w w:val="105"/>
                <w:sz w:val="20"/>
                <w:lang w:val="de-DE"/>
              </w:rPr>
              <w:t xml:space="preserve"> </w:t>
            </w:r>
            <w:r w:rsidRPr="005565B3">
              <w:rPr>
                <w:w w:val="105"/>
                <w:sz w:val="20"/>
                <w:lang w:val="de-DE"/>
              </w:rPr>
              <w:t>prüfen.</w:t>
            </w:r>
          </w:p>
          <w:p w14:paraId="0B072752" w14:textId="77777777" w:rsidR="00C52972" w:rsidRPr="005565B3" w:rsidRDefault="005565B3">
            <w:pPr>
              <w:pStyle w:val="TableParagraph"/>
              <w:numPr>
                <w:ilvl w:val="0"/>
                <w:numId w:val="4"/>
              </w:numPr>
              <w:tabs>
                <w:tab w:val="left" w:pos="300"/>
              </w:tabs>
              <w:spacing w:before="24"/>
              <w:ind w:left="299"/>
              <w:rPr>
                <w:sz w:val="20"/>
                <w:lang w:val="de-DE"/>
              </w:rPr>
            </w:pPr>
            <w:r w:rsidRPr="005565B3">
              <w:rPr>
                <w:w w:val="105"/>
                <w:sz w:val="20"/>
                <w:lang w:val="de-DE"/>
              </w:rPr>
              <w:t xml:space="preserve">Staubsauger </w:t>
            </w:r>
            <w:r w:rsidRPr="005565B3">
              <w:rPr>
                <w:spacing w:val="2"/>
                <w:w w:val="105"/>
                <w:sz w:val="20"/>
                <w:lang w:val="de-DE"/>
              </w:rPr>
              <w:t>erden.</w:t>
            </w:r>
          </w:p>
          <w:p w14:paraId="2C7C3CCC" w14:textId="77777777" w:rsidR="00C52972" w:rsidRPr="005565B3" w:rsidRDefault="005565B3">
            <w:pPr>
              <w:pStyle w:val="TableParagraph"/>
              <w:numPr>
                <w:ilvl w:val="0"/>
                <w:numId w:val="4"/>
              </w:numPr>
              <w:tabs>
                <w:tab w:val="left" w:pos="300"/>
              </w:tabs>
              <w:spacing w:before="8"/>
              <w:ind w:left="299"/>
              <w:rPr>
                <w:sz w:val="20"/>
                <w:lang w:val="de-DE"/>
              </w:rPr>
            </w:pPr>
            <w:r w:rsidRPr="005565B3">
              <w:rPr>
                <w:w w:val="105"/>
                <w:sz w:val="20"/>
                <w:lang w:val="de-DE"/>
              </w:rPr>
              <w:t>Vor dem Reinigen des Staubsaugers Netzstecker ziehen/von Druckluft</w:t>
            </w:r>
            <w:r w:rsidRPr="005565B3">
              <w:rPr>
                <w:spacing w:val="8"/>
                <w:w w:val="105"/>
                <w:sz w:val="20"/>
                <w:lang w:val="de-DE"/>
              </w:rPr>
              <w:t xml:space="preserve"> </w:t>
            </w:r>
            <w:r w:rsidRPr="005565B3">
              <w:rPr>
                <w:w w:val="105"/>
                <w:sz w:val="20"/>
                <w:lang w:val="de-DE"/>
              </w:rPr>
              <w:t>trennen.</w:t>
            </w:r>
          </w:p>
          <w:p w14:paraId="35353271" w14:textId="77777777" w:rsidR="00C52972" w:rsidRPr="005565B3" w:rsidRDefault="005565B3">
            <w:pPr>
              <w:pStyle w:val="TableParagraph"/>
              <w:numPr>
                <w:ilvl w:val="0"/>
                <w:numId w:val="4"/>
              </w:numPr>
              <w:tabs>
                <w:tab w:val="left" w:pos="300"/>
              </w:tabs>
              <w:spacing w:before="7" w:line="244" w:lineRule="auto"/>
              <w:ind w:right="223" w:hanging="227"/>
              <w:rPr>
                <w:sz w:val="20"/>
                <w:lang w:val="de-DE"/>
              </w:rPr>
            </w:pPr>
            <w:proofErr w:type="spellStart"/>
            <w:r w:rsidRPr="005565B3">
              <w:rPr>
                <w:w w:val="105"/>
                <w:sz w:val="20"/>
                <w:lang w:val="de-DE"/>
              </w:rPr>
              <w:t>Sauggut</w:t>
            </w:r>
            <w:proofErr w:type="spellEnd"/>
            <w:r w:rsidRPr="005565B3">
              <w:rPr>
                <w:w w:val="105"/>
                <w:sz w:val="20"/>
                <w:lang w:val="de-DE"/>
              </w:rPr>
              <w:t xml:space="preserve"> nach (… Betriebszustand, Zeitpunkt benennen …) aus dem Gerät entfernen. Dabei</w:t>
            </w:r>
            <w:r w:rsidRPr="005565B3">
              <w:rPr>
                <w:spacing w:val="-11"/>
                <w:w w:val="105"/>
                <w:sz w:val="20"/>
                <w:lang w:val="de-DE"/>
              </w:rPr>
              <w:t xml:space="preserve"> </w:t>
            </w:r>
            <w:r w:rsidRPr="005565B3">
              <w:rPr>
                <w:w w:val="105"/>
                <w:sz w:val="20"/>
                <w:lang w:val="de-DE"/>
              </w:rPr>
              <w:t>stoffspezifische</w:t>
            </w:r>
            <w:r w:rsidRPr="005565B3">
              <w:rPr>
                <w:spacing w:val="-9"/>
                <w:w w:val="105"/>
                <w:sz w:val="20"/>
                <w:lang w:val="de-DE"/>
              </w:rPr>
              <w:t xml:space="preserve"> </w:t>
            </w:r>
            <w:r w:rsidRPr="005565B3">
              <w:rPr>
                <w:w w:val="105"/>
                <w:sz w:val="20"/>
                <w:lang w:val="de-DE"/>
              </w:rPr>
              <w:t>Gesundheitsgefahren</w:t>
            </w:r>
            <w:r w:rsidRPr="005565B3">
              <w:rPr>
                <w:spacing w:val="-10"/>
                <w:w w:val="105"/>
                <w:sz w:val="20"/>
                <w:lang w:val="de-DE"/>
              </w:rPr>
              <w:t xml:space="preserve"> </w:t>
            </w:r>
            <w:r w:rsidRPr="005565B3">
              <w:rPr>
                <w:w w:val="105"/>
                <w:sz w:val="20"/>
                <w:lang w:val="de-DE"/>
              </w:rPr>
              <w:t>berücksichtigen;</w:t>
            </w:r>
            <w:r w:rsidRPr="005565B3">
              <w:rPr>
                <w:spacing w:val="-10"/>
                <w:w w:val="105"/>
                <w:sz w:val="20"/>
                <w:lang w:val="de-DE"/>
              </w:rPr>
              <w:t xml:space="preserve"> </w:t>
            </w:r>
            <w:r w:rsidRPr="005565B3">
              <w:rPr>
                <w:w w:val="105"/>
                <w:sz w:val="20"/>
                <w:lang w:val="de-DE"/>
              </w:rPr>
              <w:t>siehe</w:t>
            </w:r>
            <w:r w:rsidRPr="005565B3">
              <w:rPr>
                <w:spacing w:val="-10"/>
                <w:w w:val="105"/>
                <w:sz w:val="20"/>
                <w:lang w:val="de-DE"/>
              </w:rPr>
              <w:t xml:space="preserve"> </w:t>
            </w:r>
            <w:r w:rsidRPr="005565B3">
              <w:rPr>
                <w:w w:val="105"/>
                <w:sz w:val="20"/>
                <w:lang w:val="de-DE"/>
              </w:rPr>
              <w:t>Betriebsanweisung nach § 14</w:t>
            </w:r>
            <w:r w:rsidRPr="005565B3">
              <w:rPr>
                <w:spacing w:val="3"/>
                <w:w w:val="105"/>
                <w:sz w:val="20"/>
                <w:lang w:val="de-DE"/>
              </w:rPr>
              <w:t xml:space="preserve"> </w:t>
            </w:r>
            <w:r w:rsidRPr="005565B3">
              <w:rPr>
                <w:w w:val="105"/>
                <w:sz w:val="20"/>
                <w:lang w:val="de-DE"/>
              </w:rPr>
              <w:t>Gefahrstoffverordnung.</w:t>
            </w:r>
          </w:p>
          <w:p w14:paraId="54DCF074" w14:textId="77777777" w:rsidR="00C52972" w:rsidRPr="005565B3" w:rsidRDefault="005565B3">
            <w:pPr>
              <w:pStyle w:val="TableParagraph"/>
              <w:numPr>
                <w:ilvl w:val="0"/>
                <w:numId w:val="4"/>
              </w:numPr>
              <w:tabs>
                <w:tab w:val="left" w:pos="300"/>
              </w:tabs>
              <w:spacing w:before="18"/>
              <w:ind w:left="299"/>
              <w:rPr>
                <w:sz w:val="20"/>
                <w:lang w:val="de-DE"/>
              </w:rPr>
            </w:pPr>
            <w:r w:rsidRPr="005565B3">
              <w:rPr>
                <w:w w:val="105"/>
                <w:sz w:val="20"/>
                <w:lang w:val="de-DE"/>
              </w:rPr>
              <w:t xml:space="preserve">Das </w:t>
            </w:r>
            <w:proofErr w:type="spellStart"/>
            <w:r w:rsidRPr="005565B3">
              <w:rPr>
                <w:w w:val="105"/>
                <w:sz w:val="20"/>
                <w:lang w:val="de-DE"/>
              </w:rPr>
              <w:t>Sauggut</w:t>
            </w:r>
            <w:proofErr w:type="spellEnd"/>
            <w:r w:rsidRPr="005565B3">
              <w:rPr>
                <w:w w:val="105"/>
                <w:sz w:val="20"/>
                <w:lang w:val="de-DE"/>
              </w:rPr>
              <w:t xml:space="preserve"> darf nur durch (… Person namentlich benennen ...) entsorgt</w:t>
            </w:r>
            <w:r w:rsidRPr="005565B3">
              <w:rPr>
                <w:spacing w:val="10"/>
                <w:w w:val="105"/>
                <w:sz w:val="20"/>
                <w:lang w:val="de-DE"/>
              </w:rPr>
              <w:t xml:space="preserve"> </w:t>
            </w:r>
            <w:r w:rsidRPr="005565B3">
              <w:rPr>
                <w:w w:val="105"/>
                <w:sz w:val="20"/>
                <w:lang w:val="de-DE"/>
              </w:rPr>
              <w:t>werden.</w:t>
            </w:r>
          </w:p>
          <w:p w14:paraId="3B017AB4" w14:textId="77777777" w:rsidR="00C52972" w:rsidRPr="005565B3" w:rsidRDefault="005565B3">
            <w:pPr>
              <w:pStyle w:val="TableParagraph"/>
              <w:numPr>
                <w:ilvl w:val="0"/>
                <w:numId w:val="4"/>
              </w:numPr>
              <w:tabs>
                <w:tab w:val="left" w:pos="300"/>
              </w:tabs>
              <w:spacing w:before="17" w:line="232" w:lineRule="auto"/>
              <w:ind w:right="206" w:hanging="227"/>
              <w:rPr>
                <w:sz w:val="20"/>
                <w:lang w:val="de-DE"/>
              </w:rPr>
            </w:pPr>
            <w:r w:rsidRPr="005565B3">
              <w:rPr>
                <w:w w:val="105"/>
                <w:sz w:val="20"/>
                <w:lang w:val="de-DE"/>
              </w:rPr>
              <w:t>Filter nach (… Betriebszustand, Zeitpunkt benennen …) überprüfen und bei Bedarf er- neuern.</w:t>
            </w:r>
          </w:p>
          <w:p w14:paraId="42CD2468" w14:textId="77777777" w:rsidR="00C52972" w:rsidRPr="005565B3" w:rsidRDefault="005565B3">
            <w:pPr>
              <w:pStyle w:val="TableParagraph"/>
              <w:numPr>
                <w:ilvl w:val="0"/>
                <w:numId w:val="4"/>
              </w:numPr>
              <w:tabs>
                <w:tab w:val="left" w:pos="300"/>
              </w:tabs>
              <w:spacing w:before="21"/>
              <w:ind w:left="299"/>
              <w:rPr>
                <w:sz w:val="20"/>
                <w:lang w:val="de-DE"/>
              </w:rPr>
            </w:pPr>
            <w:r w:rsidRPr="005565B3">
              <w:rPr>
                <w:w w:val="105"/>
                <w:sz w:val="20"/>
                <w:lang w:val="de-DE"/>
              </w:rPr>
              <w:t>(…)</w:t>
            </w:r>
          </w:p>
        </w:tc>
        <w:tc>
          <w:tcPr>
            <w:tcW w:w="1064" w:type="dxa"/>
            <w:tcBorders>
              <w:right w:val="nil"/>
            </w:tcBorders>
          </w:tcPr>
          <w:p w14:paraId="52FA7B87" w14:textId="77777777" w:rsidR="00C52972" w:rsidRPr="005565B3" w:rsidRDefault="00C52972">
            <w:pPr>
              <w:pStyle w:val="TableParagraph"/>
              <w:ind w:firstLine="0"/>
              <w:rPr>
                <w:rFonts w:ascii="Times New Roman"/>
                <w:sz w:val="20"/>
                <w:lang w:val="de-DE"/>
              </w:rPr>
            </w:pPr>
          </w:p>
        </w:tc>
      </w:tr>
      <w:tr w:rsidR="00C52972" w:rsidRPr="005565B3" w14:paraId="37C12FE2" w14:textId="77777777">
        <w:trPr>
          <w:trHeight w:val="359"/>
        </w:trPr>
        <w:tc>
          <w:tcPr>
            <w:tcW w:w="10860" w:type="dxa"/>
            <w:gridSpan w:val="3"/>
            <w:tcBorders>
              <w:right w:val="nil"/>
            </w:tcBorders>
            <w:shd w:val="clear" w:color="auto" w:fill="0000FF"/>
          </w:tcPr>
          <w:p w14:paraId="389E9B86" w14:textId="77777777" w:rsidR="00C52972" w:rsidRPr="005565B3" w:rsidRDefault="005565B3">
            <w:pPr>
              <w:pStyle w:val="TableParagraph"/>
              <w:spacing w:before="39" w:line="300" w:lineRule="exact"/>
              <w:ind w:left="3240" w:firstLine="0"/>
              <w:rPr>
                <w:b/>
                <w:sz w:val="28"/>
                <w:lang w:val="de-DE"/>
              </w:rPr>
            </w:pPr>
            <w:r w:rsidRPr="005565B3">
              <w:rPr>
                <w:b/>
                <w:color w:val="FFFFFF"/>
                <w:sz w:val="28"/>
                <w:lang w:val="de-DE"/>
              </w:rPr>
              <w:t>4. VERHALTEN BEI STÖRUNGEN</w:t>
            </w:r>
          </w:p>
        </w:tc>
      </w:tr>
      <w:tr w:rsidR="00C52972" w:rsidRPr="005565B3" w14:paraId="2F67BE34" w14:textId="77777777">
        <w:trPr>
          <w:trHeight w:val="1156"/>
        </w:trPr>
        <w:tc>
          <w:tcPr>
            <w:tcW w:w="1190" w:type="dxa"/>
          </w:tcPr>
          <w:p w14:paraId="0956C087" w14:textId="77777777" w:rsidR="00C52972" w:rsidRPr="005565B3" w:rsidRDefault="00C52972">
            <w:pPr>
              <w:pStyle w:val="TableParagraph"/>
              <w:ind w:firstLine="0"/>
              <w:rPr>
                <w:rFonts w:ascii="Times New Roman"/>
                <w:sz w:val="20"/>
                <w:lang w:val="de-DE"/>
              </w:rPr>
            </w:pPr>
          </w:p>
        </w:tc>
        <w:tc>
          <w:tcPr>
            <w:tcW w:w="8606" w:type="dxa"/>
          </w:tcPr>
          <w:p w14:paraId="6024C333" w14:textId="77777777" w:rsidR="00C52972" w:rsidRPr="00DA0370" w:rsidRDefault="005565B3">
            <w:pPr>
              <w:pStyle w:val="TableParagraph"/>
              <w:numPr>
                <w:ilvl w:val="0"/>
                <w:numId w:val="3"/>
              </w:numPr>
              <w:tabs>
                <w:tab w:val="left" w:pos="294"/>
              </w:tabs>
              <w:spacing w:before="73"/>
              <w:rPr>
                <w:w w:val="105"/>
                <w:sz w:val="20"/>
                <w:lang w:val="de-DE"/>
              </w:rPr>
            </w:pPr>
            <w:r w:rsidRPr="005565B3">
              <w:rPr>
                <w:w w:val="105"/>
                <w:sz w:val="20"/>
                <w:lang w:val="de-DE"/>
              </w:rPr>
              <w:t>Ggf. Netzstecker ziehen/von Druckluft</w:t>
            </w:r>
            <w:r w:rsidRPr="00DA0370">
              <w:rPr>
                <w:w w:val="105"/>
                <w:sz w:val="20"/>
                <w:lang w:val="de-DE"/>
              </w:rPr>
              <w:t xml:space="preserve"> </w:t>
            </w:r>
            <w:r w:rsidRPr="005565B3">
              <w:rPr>
                <w:w w:val="105"/>
                <w:sz w:val="20"/>
                <w:lang w:val="de-DE"/>
              </w:rPr>
              <w:t>trennen.</w:t>
            </w:r>
          </w:p>
          <w:p w14:paraId="7D61524A" w14:textId="54DE77C5" w:rsidR="00C52972" w:rsidRPr="00DA0370" w:rsidRDefault="005565B3">
            <w:pPr>
              <w:pStyle w:val="TableParagraph"/>
              <w:numPr>
                <w:ilvl w:val="0"/>
                <w:numId w:val="3"/>
              </w:numPr>
              <w:tabs>
                <w:tab w:val="left" w:pos="294"/>
              </w:tabs>
              <w:spacing w:before="7"/>
              <w:rPr>
                <w:w w:val="105"/>
                <w:sz w:val="20"/>
                <w:lang w:val="de-DE"/>
              </w:rPr>
            </w:pPr>
            <w:r w:rsidRPr="00DA0370">
              <w:rPr>
                <w:w w:val="105"/>
                <w:sz w:val="20"/>
                <w:lang w:val="de-DE"/>
              </w:rPr>
              <w:t xml:space="preserve">Bei der Instandhaltung die Betriebsanleitung </w:t>
            </w:r>
            <w:r w:rsidR="008206BC" w:rsidRPr="00DA0370">
              <w:rPr>
                <w:w w:val="105"/>
                <w:sz w:val="20"/>
                <w:lang w:val="de-DE"/>
              </w:rPr>
              <w:t>des Herstellers</w:t>
            </w:r>
            <w:r w:rsidRPr="00DA0370">
              <w:rPr>
                <w:w w:val="105"/>
                <w:sz w:val="20"/>
                <w:lang w:val="de-DE"/>
              </w:rPr>
              <w:t xml:space="preserve"> beachten.</w:t>
            </w:r>
          </w:p>
          <w:p w14:paraId="199EEE20" w14:textId="77777777" w:rsidR="00C52972" w:rsidRPr="00DA0370" w:rsidRDefault="005565B3">
            <w:pPr>
              <w:pStyle w:val="TableParagraph"/>
              <w:numPr>
                <w:ilvl w:val="0"/>
                <w:numId w:val="3"/>
              </w:numPr>
              <w:tabs>
                <w:tab w:val="left" w:pos="294"/>
              </w:tabs>
              <w:spacing w:before="17"/>
              <w:rPr>
                <w:w w:val="105"/>
                <w:sz w:val="20"/>
                <w:lang w:val="de-DE"/>
              </w:rPr>
            </w:pPr>
            <w:r w:rsidRPr="005565B3">
              <w:rPr>
                <w:w w:val="105"/>
                <w:sz w:val="20"/>
                <w:lang w:val="de-DE"/>
              </w:rPr>
              <w:t>(… Person namentlich benennen ...)</w:t>
            </w:r>
            <w:r w:rsidRPr="00DA0370">
              <w:rPr>
                <w:w w:val="105"/>
                <w:sz w:val="20"/>
                <w:lang w:val="de-DE"/>
              </w:rPr>
              <w:t xml:space="preserve"> </w:t>
            </w:r>
            <w:r w:rsidRPr="005565B3">
              <w:rPr>
                <w:w w:val="105"/>
                <w:sz w:val="20"/>
                <w:lang w:val="de-DE"/>
              </w:rPr>
              <w:t>benachrichtigen.</w:t>
            </w:r>
          </w:p>
          <w:p w14:paraId="0122043E" w14:textId="77777777" w:rsidR="00C52972" w:rsidRPr="005565B3" w:rsidRDefault="005565B3">
            <w:pPr>
              <w:pStyle w:val="TableParagraph"/>
              <w:numPr>
                <w:ilvl w:val="0"/>
                <w:numId w:val="3"/>
              </w:numPr>
              <w:tabs>
                <w:tab w:val="left" w:pos="294"/>
              </w:tabs>
              <w:spacing w:before="2"/>
              <w:rPr>
                <w:sz w:val="20"/>
                <w:lang w:val="de-DE"/>
              </w:rPr>
            </w:pPr>
            <w:r w:rsidRPr="005565B3">
              <w:rPr>
                <w:w w:val="105"/>
                <w:sz w:val="20"/>
                <w:lang w:val="de-DE"/>
              </w:rPr>
              <w:t>(…)</w:t>
            </w:r>
          </w:p>
        </w:tc>
        <w:tc>
          <w:tcPr>
            <w:tcW w:w="1064" w:type="dxa"/>
            <w:tcBorders>
              <w:right w:val="nil"/>
            </w:tcBorders>
          </w:tcPr>
          <w:p w14:paraId="11095DFF" w14:textId="77777777" w:rsidR="00C52972" w:rsidRPr="005565B3" w:rsidRDefault="00C52972">
            <w:pPr>
              <w:pStyle w:val="TableParagraph"/>
              <w:ind w:firstLine="0"/>
              <w:rPr>
                <w:rFonts w:ascii="Times New Roman"/>
                <w:sz w:val="20"/>
                <w:lang w:val="de-DE"/>
              </w:rPr>
            </w:pPr>
          </w:p>
        </w:tc>
      </w:tr>
      <w:tr w:rsidR="00C52972" w:rsidRPr="005565B3" w14:paraId="138E0B9D" w14:textId="77777777">
        <w:trPr>
          <w:trHeight w:val="359"/>
        </w:trPr>
        <w:tc>
          <w:tcPr>
            <w:tcW w:w="10860" w:type="dxa"/>
            <w:gridSpan w:val="3"/>
            <w:tcBorders>
              <w:right w:val="nil"/>
            </w:tcBorders>
            <w:shd w:val="clear" w:color="auto" w:fill="0000FF"/>
          </w:tcPr>
          <w:p w14:paraId="39F8A992" w14:textId="77777777" w:rsidR="00C52972" w:rsidRPr="005565B3" w:rsidRDefault="005565B3">
            <w:pPr>
              <w:pStyle w:val="TableParagraph"/>
              <w:spacing w:before="39" w:line="300" w:lineRule="exact"/>
              <w:ind w:left="4392" w:firstLine="0"/>
              <w:rPr>
                <w:b/>
                <w:sz w:val="28"/>
                <w:lang w:val="de-DE"/>
              </w:rPr>
            </w:pPr>
            <w:r w:rsidRPr="005565B3">
              <w:rPr>
                <w:b/>
                <w:color w:val="FFFFFF"/>
                <w:sz w:val="28"/>
                <w:lang w:val="de-DE"/>
              </w:rPr>
              <w:t>5. ERSTE HILFE</w:t>
            </w:r>
          </w:p>
        </w:tc>
      </w:tr>
      <w:tr w:rsidR="00C52972" w:rsidRPr="005565B3" w14:paraId="20EAAF15" w14:textId="77777777" w:rsidTr="00C15487">
        <w:trPr>
          <w:trHeight w:val="1458"/>
        </w:trPr>
        <w:tc>
          <w:tcPr>
            <w:tcW w:w="1190" w:type="dxa"/>
            <w:vAlign w:val="center"/>
          </w:tcPr>
          <w:p w14:paraId="4B603F6E" w14:textId="0C76EE0C" w:rsidR="00C52972" w:rsidRPr="005565B3" w:rsidRDefault="00C15487" w:rsidP="00C15487">
            <w:pPr>
              <w:pStyle w:val="TableParagraph"/>
              <w:ind w:firstLine="0"/>
              <w:jc w:val="center"/>
              <w:rPr>
                <w:rFonts w:ascii="Times New Roman"/>
                <w:sz w:val="20"/>
                <w:lang w:val="de-DE"/>
              </w:rPr>
            </w:pPr>
            <w:r w:rsidRPr="002E24FD">
              <w:rPr>
                <w:noProof/>
              </w:rPr>
              <w:drawing>
                <wp:inline distT="0" distB="0" distL="0" distR="0" wp14:anchorId="299ED368" wp14:editId="5D4A74FD">
                  <wp:extent cx="609600" cy="609600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6" w:type="dxa"/>
          </w:tcPr>
          <w:p w14:paraId="466E3E0B" w14:textId="77777777" w:rsidR="00C52972" w:rsidRPr="005565B3" w:rsidRDefault="005565B3">
            <w:pPr>
              <w:pStyle w:val="TableParagraph"/>
              <w:numPr>
                <w:ilvl w:val="0"/>
                <w:numId w:val="2"/>
              </w:numPr>
              <w:tabs>
                <w:tab w:val="left" w:pos="304"/>
              </w:tabs>
              <w:spacing w:before="82"/>
              <w:rPr>
                <w:sz w:val="21"/>
                <w:lang w:val="de-DE"/>
              </w:rPr>
            </w:pPr>
            <w:r w:rsidRPr="005565B3">
              <w:rPr>
                <w:w w:val="105"/>
                <w:sz w:val="21"/>
                <w:lang w:val="de-DE"/>
              </w:rPr>
              <w:t>Ersthelfer/Ersthelferin heranziehen.</w:t>
            </w:r>
          </w:p>
          <w:p w14:paraId="0E4F1918" w14:textId="77777777" w:rsidR="00C52972" w:rsidRPr="005565B3" w:rsidRDefault="005565B3">
            <w:pPr>
              <w:pStyle w:val="TableParagraph"/>
              <w:numPr>
                <w:ilvl w:val="0"/>
                <w:numId w:val="2"/>
              </w:numPr>
              <w:tabs>
                <w:tab w:val="left" w:pos="304"/>
              </w:tabs>
              <w:spacing w:before="5"/>
              <w:rPr>
                <w:sz w:val="21"/>
                <w:lang w:val="de-DE"/>
              </w:rPr>
            </w:pPr>
            <w:r w:rsidRPr="005565B3">
              <w:rPr>
                <w:w w:val="105"/>
                <w:sz w:val="21"/>
                <w:lang w:val="de-DE"/>
              </w:rPr>
              <w:t xml:space="preserve">Notruf: </w:t>
            </w:r>
            <w:r w:rsidRPr="005565B3">
              <w:rPr>
                <w:spacing w:val="2"/>
                <w:w w:val="105"/>
                <w:sz w:val="21"/>
                <w:lang w:val="de-DE"/>
              </w:rPr>
              <w:t>112</w:t>
            </w:r>
          </w:p>
          <w:p w14:paraId="0B82732E" w14:textId="77777777" w:rsidR="00C52972" w:rsidRPr="005565B3" w:rsidRDefault="005565B3">
            <w:pPr>
              <w:pStyle w:val="TableParagraph"/>
              <w:numPr>
                <w:ilvl w:val="0"/>
                <w:numId w:val="2"/>
              </w:numPr>
              <w:tabs>
                <w:tab w:val="left" w:pos="304"/>
              </w:tabs>
              <w:spacing w:before="9"/>
              <w:rPr>
                <w:sz w:val="21"/>
                <w:lang w:val="de-DE"/>
              </w:rPr>
            </w:pPr>
            <w:r w:rsidRPr="005565B3">
              <w:rPr>
                <w:w w:val="105"/>
                <w:sz w:val="21"/>
                <w:lang w:val="de-DE"/>
              </w:rPr>
              <w:t>Unfall melden.</w:t>
            </w:r>
          </w:p>
          <w:p w14:paraId="26896DCD" w14:textId="77777777" w:rsidR="00C52972" w:rsidRPr="005565B3" w:rsidRDefault="005565B3">
            <w:pPr>
              <w:pStyle w:val="TableParagraph"/>
              <w:numPr>
                <w:ilvl w:val="0"/>
                <w:numId w:val="2"/>
              </w:numPr>
              <w:tabs>
                <w:tab w:val="left" w:pos="304"/>
              </w:tabs>
              <w:spacing w:before="9"/>
              <w:rPr>
                <w:sz w:val="21"/>
                <w:lang w:val="de-DE"/>
              </w:rPr>
            </w:pPr>
            <w:r w:rsidRPr="005565B3">
              <w:rPr>
                <w:w w:val="105"/>
                <w:sz w:val="21"/>
                <w:lang w:val="de-DE"/>
              </w:rPr>
              <w:t>Durchgeführte Erste-Hilfe-Leistungen immer dokumentieren und</w:t>
            </w:r>
            <w:r w:rsidRPr="005565B3">
              <w:rPr>
                <w:spacing w:val="-18"/>
                <w:w w:val="105"/>
                <w:sz w:val="21"/>
                <w:lang w:val="de-DE"/>
              </w:rPr>
              <w:t xml:space="preserve"> </w:t>
            </w:r>
            <w:r w:rsidRPr="005565B3">
              <w:rPr>
                <w:w w:val="105"/>
                <w:sz w:val="21"/>
                <w:lang w:val="de-DE"/>
              </w:rPr>
              <w:t>aufbewahren.</w:t>
            </w:r>
          </w:p>
          <w:p w14:paraId="01460CE5" w14:textId="77777777" w:rsidR="00C52972" w:rsidRPr="005565B3" w:rsidRDefault="005565B3">
            <w:pPr>
              <w:pStyle w:val="TableParagraph"/>
              <w:numPr>
                <w:ilvl w:val="0"/>
                <w:numId w:val="2"/>
              </w:numPr>
              <w:tabs>
                <w:tab w:val="left" w:pos="304"/>
              </w:tabs>
              <w:spacing w:before="4"/>
              <w:rPr>
                <w:sz w:val="21"/>
                <w:lang w:val="de-DE"/>
              </w:rPr>
            </w:pPr>
            <w:r w:rsidRPr="005565B3">
              <w:rPr>
                <w:w w:val="105"/>
                <w:sz w:val="21"/>
                <w:lang w:val="de-DE"/>
              </w:rPr>
              <w:t>(…)</w:t>
            </w:r>
          </w:p>
        </w:tc>
        <w:tc>
          <w:tcPr>
            <w:tcW w:w="1064" w:type="dxa"/>
            <w:tcBorders>
              <w:right w:val="nil"/>
            </w:tcBorders>
          </w:tcPr>
          <w:p w14:paraId="7769623D" w14:textId="77777777" w:rsidR="00C52972" w:rsidRPr="005565B3" w:rsidRDefault="00C52972">
            <w:pPr>
              <w:pStyle w:val="TableParagraph"/>
              <w:ind w:firstLine="0"/>
              <w:rPr>
                <w:rFonts w:ascii="Times New Roman"/>
                <w:sz w:val="20"/>
                <w:lang w:val="de-DE"/>
              </w:rPr>
            </w:pPr>
          </w:p>
        </w:tc>
      </w:tr>
      <w:tr w:rsidR="00C52972" w:rsidRPr="005565B3" w14:paraId="76B2D726" w14:textId="77777777">
        <w:trPr>
          <w:trHeight w:val="359"/>
        </w:trPr>
        <w:tc>
          <w:tcPr>
            <w:tcW w:w="10860" w:type="dxa"/>
            <w:gridSpan w:val="3"/>
            <w:tcBorders>
              <w:right w:val="nil"/>
            </w:tcBorders>
            <w:shd w:val="clear" w:color="auto" w:fill="0000FF"/>
          </w:tcPr>
          <w:p w14:paraId="664B6D74" w14:textId="77777777" w:rsidR="00C52972" w:rsidRPr="005565B3" w:rsidRDefault="005565B3">
            <w:pPr>
              <w:pStyle w:val="TableParagraph"/>
              <w:spacing w:before="39" w:line="300" w:lineRule="exact"/>
              <w:ind w:left="3995" w:firstLine="0"/>
              <w:rPr>
                <w:b/>
                <w:sz w:val="28"/>
                <w:lang w:val="de-DE"/>
              </w:rPr>
            </w:pPr>
            <w:r w:rsidRPr="005565B3">
              <w:rPr>
                <w:b/>
                <w:color w:val="FFFFFF"/>
                <w:sz w:val="28"/>
                <w:lang w:val="de-DE"/>
              </w:rPr>
              <w:t>6. INSTANDHALTUNG</w:t>
            </w:r>
          </w:p>
        </w:tc>
      </w:tr>
      <w:tr w:rsidR="00C52972" w:rsidRPr="005565B3" w14:paraId="72E431F1" w14:textId="77777777">
        <w:trPr>
          <w:trHeight w:val="2135"/>
        </w:trPr>
        <w:tc>
          <w:tcPr>
            <w:tcW w:w="1190" w:type="dxa"/>
          </w:tcPr>
          <w:p w14:paraId="45F4CF1B" w14:textId="77777777" w:rsidR="00C52972" w:rsidRPr="005565B3" w:rsidRDefault="00C52972">
            <w:pPr>
              <w:pStyle w:val="TableParagraph"/>
              <w:ind w:firstLine="0"/>
              <w:rPr>
                <w:rFonts w:ascii="Times New Roman"/>
                <w:sz w:val="20"/>
                <w:lang w:val="de-DE"/>
              </w:rPr>
            </w:pPr>
          </w:p>
        </w:tc>
        <w:tc>
          <w:tcPr>
            <w:tcW w:w="8606" w:type="dxa"/>
          </w:tcPr>
          <w:p w14:paraId="5BBA13DA" w14:textId="77777777" w:rsidR="00C52972" w:rsidRPr="005565B3" w:rsidRDefault="005565B3">
            <w:pPr>
              <w:pStyle w:val="TableParagraph"/>
              <w:numPr>
                <w:ilvl w:val="0"/>
                <w:numId w:val="1"/>
              </w:numPr>
              <w:tabs>
                <w:tab w:val="left" w:pos="294"/>
              </w:tabs>
              <w:spacing w:before="84" w:line="244" w:lineRule="auto"/>
              <w:ind w:right="159" w:hanging="227"/>
              <w:rPr>
                <w:sz w:val="20"/>
                <w:lang w:val="de-DE"/>
              </w:rPr>
            </w:pPr>
            <w:r w:rsidRPr="005565B3">
              <w:rPr>
                <w:w w:val="105"/>
                <w:sz w:val="20"/>
                <w:lang w:val="de-DE"/>
              </w:rPr>
              <w:t xml:space="preserve">Instandhaltung und Entsorgung nur außerhalb des explosivstoffgefährdeten Bereichs (… vorgesehene Orte benennen …) durch (… Person namentlich benennen ...) </w:t>
            </w:r>
            <w:proofErr w:type="spellStart"/>
            <w:r w:rsidRPr="005565B3">
              <w:rPr>
                <w:w w:val="105"/>
                <w:sz w:val="20"/>
                <w:lang w:val="de-DE"/>
              </w:rPr>
              <w:t>vorneh</w:t>
            </w:r>
            <w:proofErr w:type="spellEnd"/>
            <w:r w:rsidRPr="005565B3">
              <w:rPr>
                <w:w w:val="105"/>
                <w:sz w:val="20"/>
                <w:lang w:val="de-DE"/>
              </w:rPr>
              <w:t xml:space="preserve">- </w:t>
            </w:r>
            <w:proofErr w:type="spellStart"/>
            <w:r w:rsidRPr="005565B3">
              <w:rPr>
                <w:spacing w:val="3"/>
                <w:w w:val="105"/>
                <w:sz w:val="20"/>
                <w:lang w:val="de-DE"/>
              </w:rPr>
              <w:t>men</w:t>
            </w:r>
            <w:proofErr w:type="spellEnd"/>
            <w:r w:rsidRPr="005565B3">
              <w:rPr>
                <w:spacing w:val="3"/>
                <w:w w:val="105"/>
                <w:sz w:val="20"/>
                <w:lang w:val="de-DE"/>
              </w:rPr>
              <w:t>.</w:t>
            </w:r>
          </w:p>
          <w:p w14:paraId="0C987242" w14:textId="77777777" w:rsidR="00C52972" w:rsidRPr="005565B3" w:rsidRDefault="005565B3">
            <w:pPr>
              <w:pStyle w:val="TableParagraph"/>
              <w:numPr>
                <w:ilvl w:val="0"/>
                <w:numId w:val="1"/>
              </w:numPr>
              <w:tabs>
                <w:tab w:val="left" w:pos="294"/>
              </w:tabs>
              <w:spacing w:before="19"/>
              <w:ind w:left="293"/>
              <w:rPr>
                <w:sz w:val="20"/>
                <w:lang w:val="de-DE"/>
              </w:rPr>
            </w:pPr>
            <w:r w:rsidRPr="005565B3">
              <w:rPr>
                <w:w w:val="105"/>
                <w:sz w:val="20"/>
                <w:lang w:val="de-DE"/>
              </w:rPr>
              <w:t>Vor Reparaturen und Wartung Netzstecker ziehen/von Druckluft</w:t>
            </w:r>
            <w:r w:rsidRPr="005565B3">
              <w:rPr>
                <w:spacing w:val="7"/>
                <w:w w:val="105"/>
                <w:sz w:val="20"/>
                <w:lang w:val="de-DE"/>
              </w:rPr>
              <w:t xml:space="preserve"> </w:t>
            </w:r>
            <w:r w:rsidRPr="005565B3">
              <w:rPr>
                <w:w w:val="105"/>
                <w:sz w:val="20"/>
                <w:lang w:val="de-DE"/>
              </w:rPr>
              <w:t>trennen.</w:t>
            </w:r>
          </w:p>
          <w:p w14:paraId="4F63FC35" w14:textId="77777777" w:rsidR="00C52972" w:rsidRPr="005565B3" w:rsidRDefault="005565B3">
            <w:pPr>
              <w:pStyle w:val="TableParagraph"/>
              <w:numPr>
                <w:ilvl w:val="0"/>
                <w:numId w:val="1"/>
              </w:numPr>
              <w:tabs>
                <w:tab w:val="left" w:pos="294"/>
              </w:tabs>
              <w:spacing w:before="12"/>
              <w:ind w:left="293"/>
              <w:rPr>
                <w:sz w:val="20"/>
                <w:lang w:val="de-DE"/>
              </w:rPr>
            </w:pPr>
            <w:r w:rsidRPr="005565B3">
              <w:rPr>
                <w:w w:val="105"/>
                <w:sz w:val="20"/>
                <w:lang w:val="de-DE"/>
              </w:rPr>
              <w:t>Krusten anfeuchten und</w:t>
            </w:r>
            <w:r w:rsidRPr="005565B3">
              <w:rPr>
                <w:spacing w:val="3"/>
                <w:w w:val="105"/>
                <w:sz w:val="20"/>
                <w:lang w:val="de-DE"/>
              </w:rPr>
              <w:t xml:space="preserve"> </w:t>
            </w:r>
            <w:r w:rsidRPr="005565B3">
              <w:rPr>
                <w:w w:val="105"/>
                <w:sz w:val="20"/>
                <w:lang w:val="de-DE"/>
              </w:rPr>
              <w:t>entfernen.</w:t>
            </w:r>
          </w:p>
          <w:p w14:paraId="49CF59DD" w14:textId="77777777" w:rsidR="00C52972" w:rsidRPr="005565B3" w:rsidRDefault="005565B3">
            <w:pPr>
              <w:pStyle w:val="TableParagraph"/>
              <w:numPr>
                <w:ilvl w:val="0"/>
                <w:numId w:val="1"/>
              </w:numPr>
              <w:tabs>
                <w:tab w:val="left" w:pos="294"/>
              </w:tabs>
              <w:spacing w:before="7"/>
              <w:ind w:left="293"/>
              <w:rPr>
                <w:sz w:val="20"/>
                <w:lang w:val="de-DE"/>
              </w:rPr>
            </w:pPr>
            <w:r w:rsidRPr="005565B3">
              <w:rPr>
                <w:w w:val="105"/>
                <w:sz w:val="20"/>
                <w:lang w:val="de-DE"/>
              </w:rPr>
              <w:t>Prüfen, ob Explosivstoffe an schwer zugängliche Stellen gelangt sind. Stoffe</w:t>
            </w:r>
            <w:r w:rsidRPr="005565B3">
              <w:rPr>
                <w:spacing w:val="12"/>
                <w:w w:val="105"/>
                <w:sz w:val="20"/>
                <w:lang w:val="de-DE"/>
              </w:rPr>
              <w:t xml:space="preserve"> </w:t>
            </w:r>
            <w:r w:rsidRPr="005565B3">
              <w:rPr>
                <w:w w:val="105"/>
                <w:sz w:val="20"/>
                <w:lang w:val="de-DE"/>
              </w:rPr>
              <w:t>entfernen.</w:t>
            </w:r>
          </w:p>
          <w:p w14:paraId="32B7609B" w14:textId="77777777" w:rsidR="00C52972" w:rsidRPr="005565B3" w:rsidRDefault="005565B3">
            <w:pPr>
              <w:pStyle w:val="TableParagraph"/>
              <w:numPr>
                <w:ilvl w:val="0"/>
                <w:numId w:val="1"/>
              </w:numPr>
              <w:tabs>
                <w:tab w:val="left" w:pos="294"/>
              </w:tabs>
              <w:spacing w:before="7"/>
              <w:ind w:left="293"/>
              <w:rPr>
                <w:sz w:val="20"/>
                <w:lang w:val="de-DE"/>
              </w:rPr>
            </w:pPr>
            <w:proofErr w:type="spellStart"/>
            <w:r w:rsidRPr="005565B3">
              <w:rPr>
                <w:w w:val="105"/>
                <w:sz w:val="20"/>
                <w:lang w:val="de-DE"/>
              </w:rPr>
              <w:t>Sauggut</w:t>
            </w:r>
            <w:proofErr w:type="spellEnd"/>
            <w:r w:rsidRPr="005565B3">
              <w:rPr>
                <w:w w:val="105"/>
                <w:sz w:val="20"/>
                <w:lang w:val="de-DE"/>
              </w:rPr>
              <w:t xml:space="preserve"> ist wie folgt zu behandeln:</w:t>
            </w:r>
            <w:r w:rsidRPr="005565B3">
              <w:rPr>
                <w:spacing w:val="2"/>
                <w:w w:val="105"/>
                <w:sz w:val="20"/>
                <w:lang w:val="de-DE"/>
              </w:rPr>
              <w:t xml:space="preserve"> (…)</w:t>
            </w:r>
          </w:p>
          <w:p w14:paraId="4001F4AC" w14:textId="77777777" w:rsidR="00C52972" w:rsidRPr="005565B3" w:rsidRDefault="005565B3">
            <w:pPr>
              <w:pStyle w:val="TableParagraph"/>
              <w:numPr>
                <w:ilvl w:val="0"/>
                <w:numId w:val="1"/>
              </w:numPr>
              <w:tabs>
                <w:tab w:val="left" w:pos="294"/>
              </w:tabs>
              <w:spacing w:before="2"/>
              <w:ind w:left="293"/>
              <w:rPr>
                <w:sz w:val="20"/>
                <w:lang w:val="de-DE"/>
              </w:rPr>
            </w:pPr>
            <w:r w:rsidRPr="005565B3">
              <w:rPr>
                <w:w w:val="105"/>
                <w:sz w:val="20"/>
                <w:lang w:val="de-DE"/>
              </w:rPr>
              <w:t>(…)</w:t>
            </w:r>
          </w:p>
        </w:tc>
        <w:tc>
          <w:tcPr>
            <w:tcW w:w="1064" w:type="dxa"/>
            <w:tcBorders>
              <w:right w:val="nil"/>
            </w:tcBorders>
          </w:tcPr>
          <w:p w14:paraId="26144693" w14:textId="77777777" w:rsidR="00C52972" w:rsidRPr="005565B3" w:rsidRDefault="00C52972">
            <w:pPr>
              <w:pStyle w:val="TableParagraph"/>
              <w:ind w:firstLine="0"/>
              <w:rPr>
                <w:rFonts w:ascii="Times New Roman"/>
                <w:sz w:val="20"/>
                <w:lang w:val="de-DE"/>
              </w:rPr>
            </w:pPr>
          </w:p>
        </w:tc>
      </w:tr>
    </w:tbl>
    <w:p w14:paraId="375CE1C3" w14:textId="77777777" w:rsidR="00C52972" w:rsidRPr="005565B3" w:rsidRDefault="00C52972">
      <w:pPr>
        <w:pStyle w:val="Textkrper"/>
        <w:spacing w:before="9"/>
        <w:rPr>
          <w:sz w:val="20"/>
          <w:lang w:val="de-DE"/>
        </w:rPr>
      </w:pPr>
    </w:p>
    <w:p w14:paraId="014DCF62" w14:textId="77777777" w:rsidR="00C52972" w:rsidRPr="005565B3" w:rsidRDefault="005565B3">
      <w:pPr>
        <w:pStyle w:val="Textkrper"/>
        <w:spacing w:before="92"/>
        <w:ind w:left="296"/>
        <w:rPr>
          <w:lang w:val="de-DE"/>
        </w:rPr>
      </w:pPr>
      <w:r w:rsidRPr="005565B3">
        <w:rPr>
          <w:lang w:val="de-DE"/>
        </w:rPr>
        <w:t>Datum:</w:t>
      </w:r>
    </w:p>
    <w:p w14:paraId="21199867" w14:textId="77777777" w:rsidR="00C52972" w:rsidRPr="005565B3" w:rsidRDefault="005565B3">
      <w:pPr>
        <w:pStyle w:val="Textkrper"/>
        <w:tabs>
          <w:tab w:val="left" w:pos="5357"/>
        </w:tabs>
        <w:spacing w:before="60"/>
        <w:ind w:left="315"/>
        <w:rPr>
          <w:lang w:val="de-DE"/>
        </w:rPr>
      </w:pPr>
      <w:r w:rsidRPr="005565B3">
        <w:rPr>
          <w:lang w:val="de-DE"/>
        </w:rPr>
        <w:t>Nächster</w:t>
      </w:r>
      <w:r w:rsidRPr="005565B3">
        <w:rPr>
          <w:spacing w:val="-10"/>
          <w:lang w:val="de-DE"/>
        </w:rPr>
        <w:t xml:space="preserve"> </w:t>
      </w:r>
      <w:r w:rsidRPr="005565B3">
        <w:rPr>
          <w:lang w:val="de-DE"/>
        </w:rPr>
        <w:t>Überprüfungstermin:</w:t>
      </w:r>
      <w:r w:rsidRPr="005565B3">
        <w:rPr>
          <w:lang w:val="de-DE"/>
        </w:rPr>
        <w:tab/>
        <w:t>Unterschrift:</w:t>
      </w:r>
      <w:bookmarkStart w:id="0" w:name="_GoBack"/>
      <w:bookmarkEnd w:id="0"/>
    </w:p>
    <w:p w14:paraId="6DF86AED" w14:textId="77777777" w:rsidR="00C52972" w:rsidRPr="005565B3" w:rsidRDefault="00C52972">
      <w:pPr>
        <w:pStyle w:val="Textkrper"/>
        <w:rPr>
          <w:sz w:val="20"/>
          <w:lang w:val="de-DE"/>
        </w:rPr>
      </w:pPr>
    </w:p>
    <w:p w14:paraId="6E2B04B0" w14:textId="77777777" w:rsidR="00C52972" w:rsidRPr="005565B3" w:rsidRDefault="00C52972">
      <w:pPr>
        <w:pStyle w:val="Textkrper"/>
        <w:spacing w:before="6"/>
        <w:rPr>
          <w:sz w:val="20"/>
          <w:lang w:val="de-DE"/>
        </w:rPr>
      </w:pPr>
    </w:p>
    <w:p w14:paraId="035FBC77" w14:textId="77777777" w:rsidR="00C52972" w:rsidRDefault="005565B3">
      <w:pPr>
        <w:spacing w:before="102"/>
        <w:ind w:left="5358"/>
        <w:rPr>
          <w:sz w:val="17"/>
        </w:rPr>
      </w:pPr>
      <w:r w:rsidRPr="005565B3">
        <w:rPr>
          <w:w w:val="105"/>
          <w:sz w:val="17"/>
          <w:lang w:val="de-DE"/>
        </w:rPr>
        <w:t>Unternehmensleitung/beauftragte fachlich geeignete</w:t>
      </w:r>
      <w:r>
        <w:rPr>
          <w:w w:val="105"/>
          <w:sz w:val="17"/>
        </w:rPr>
        <w:t xml:space="preserve"> Person</w:t>
      </w:r>
    </w:p>
    <w:sectPr w:rsidR="00C52972">
      <w:type w:val="continuous"/>
      <w:pgSz w:w="11900" w:h="16840"/>
      <w:pgMar w:top="640" w:right="42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935AA"/>
    <w:multiLevelType w:val="hybridMultilevel"/>
    <w:tmpl w:val="28C21AC0"/>
    <w:lvl w:ilvl="0" w:tplc="04070001">
      <w:start w:val="1"/>
      <w:numFmt w:val="bullet"/>
      <w:lvlText w:val=""/>
      <w:lvlJc w:val="left"/>
      <w:pPr>
        <w:ind w:left="303" w:hanging="232"/>
      </w:pPr>
      <w:rPr>
        <w:rFonts w:ascii="Symbol" w:hAnsi="Symbol" w:hint="default"/>
        <w:w w:val="102"/>
        <w:sz w:val="21"/>
        <w:szCs w:val="21"/>
      </w:rPr>
    </w:lvl>
    <w:lvl w:ilvl="1" w:tplc="C922BC86">
      <w:numFmt w:val="bullet"/>
      <w:lvlText w:val="•"/>
      <w:lvlJc w:val="left"/>
      <w:pPr>
        <w:ind w:left="1129" w:hanging="232"/>
      </w:pPr>
      <w:rPr>
        <w:rFonts w:hint="default"/>
      </w:rPr>
    </w:lvl>
    <w:lvl w:ilvl="2" w:tplc="D62867B6">
      <w:numFmt w:val="bullet"/>
      <w:lvlText w:val="•"/>
      <w:lvlJc w:val="left"/>
      <w:pPr>
        <w:ind w:left="1959" w:hanging="232"/>
      </w:pPr>
      <w:rPr>
        <w:rFonts w:hint="default"/>
      </w:rPr>
    </w:lvl>
    <w:lvl w:ilvl="3" w:tplc="13B8F0DC">
      <w:numFmt w:val="bullet"/>
      <w:lvlText w:val="•"/>
      <w:lvlJc w:val="left"/>
      <w:pPr>
        <w:ind w:left="2788" w:hanging="232"/>
      </w:pPr>
      <w:rPr>
        <w:rFonts w:hint="default"/>
      </w:rPr>
    </w:lvl>
    <w:lvl w:ilvl="4" w:tplc="C8224772">
      <w:numFmt w:val="bullet"/>
      <w:lvlText w:val="•"/>
      <w:lvlJc w:val="left"/>
      <w:pPr>
        <w:ind w:left="3618" w:hanging="232"/>
      </w:pPr>
      <w:rPr>
        <w:rFonts w:hint="default"/>
      </w:rPr>
    </w:lvl>
    <w:lvl w:ilvl="5" w:tplc="4274DD7E">
      <w:numFmt w:val="bullet"/>
      <w:lvlText w:val="•"/>
      <w:lvlJc w:val="left"/>
      <w:pPr>
        <w:ind w:left="4448" w:hanging="232"/>
      </w:pPr>
      <w:rPr>
        <w:rFonts w:hint="default"/>
      </w:rPr>
    </w:lvl>
    <w:lvl w:ilvl="6" w:tplc="C466068E">
      <w:numFmt w:val="bullet"/>
      <w:lvlText w:val="•"/>
      <w:lvlJc w:val="left"/>
      <w:pPr>
        <w:ind w:left="5277" w:hanging="232"/>
      </w:pPr>
      <w:rPr>
        <w:rFonts w:hint="default"/>
      </w:rPr>
    </w:lvl>
    <w:lvl w:ilvl="7" w:tplc="CAFCA15C">
      <w:numFmt w:val="bullet"/>
      <w:lvlText w:val="•"/>
      <w:lvlJc w:val="left"/>
      <w:pPr>
        <w:ind w:left="6107" w:hanging="232"/>
      </w:pPr>
      <w:rPr>
        <w:rFonts w:hint="default"/>
      </w:rPr>
    </w:lvl>
    <w:lvl w:ilvl="8" w:tplc="E2BCD090">
      <w:numFmt w:val="bullet"/>
      <w:lvlText w:val="•"/>
      <w:lvlJc w:val="left"/>
      <w:pPr>
        <w:ind w:left="6936" w:hanging="232"/>
      </w:pPr>
      <w:rPr>
        <w:rFonts w:hint="default"/>
      </w:rPr>
    </w:lvl>
  </w:abstractNum>
  <w:abstractNum w:abstractNumId="1" w15:restartNumberingAfterBreak="0">
    <w:nsid w:val="344A27D7"/>
    <w:multiLevelType w:val="hybridMultilevel"/>
    <w:tmpl w:val="76A4DE8E"/>
    <w:lvl w:ilvl="0" w:tplc="04070001">
      <w:start w:val="1"/>
      <w:numFmt w:val="bullet"/>
      <w:lvlText w:val=""/>
      <w:lvlJc w:val="left"/>
      <w:pPr>
        <w:ind w:left="299" w:hanging="232"/>
      </w:pPr>
      <w:rPr>
        <w:rFonts w:ascii="Symbol" w:hAnsi="Symbol" w:hint="default"/>
        <w:w w:val="103"/>
        <w:sz w:val="20"/>
        <w:szCs w:val="20"/>
      </w:rPr>
    </w:lvl>
    <w:lvl w:ilvl="1" w:tplc="5546E7B2">
      <w:numFmt w:val="bullet"/>
      <w:lvlText w:val="•"/>
      <w:lvlJc w:val="left"/>
      <w:pPr>
        <w:ind w:left="1129" w:hanging="232"/>
      </w:pPr>
      <w:rPr>
        <w:rFonts w:hint="default"/>
      </w:rPr>
    </w:lvl>
    <w:lvl w:ilvl="2" w:tplc="5B3C9FBE">
      <w:numFmt w:val="bullet"/>
      <w:lvlText w:val="•"/>
      <w:lvlJc w:val="left"/>
      <w:pPr>
        <w:ind w:left="1959" w:hanging="232"/>
      </w:pPr>
      <w:rPr>
        <w:rFonts w:hint="default"/>
      </w:rPr>
    </w:lvl>
    <w:lvl w:ilvl="3" w:tplc="B18A7AB8">
      <w:numFmt w:val="bullet"/>
      <w:lvlText w:val="•"/>
      <w:lvlJc w:val="left"/>
      <w:pPr>
        <w:ind w:left="2788" w:hanging="232"/>
      </w:pPr>
      <w:rPr>
        <w:rFonts w:hint="default"/>
      </w:rPr>
    </w:lvl>
    <w:lvl w:ilvl="4" w:tplc="75862130">
      <w:numFmt w:val="bullet"/>
      <w:lvlText w:val="•"/>
      <w:lvlJc w:val="left"/>
      <w:pPr>
        <w:ind w:left="3618" w:hanging="232"/>
      </w:pPr>
      <w:rPr>
        <w:rFonts w:hint="default"/>
      </w:rPr>
    </w:lvl>
    <w:lvl w:ilvl="5" w:tplc="81729284">
      <w:numFmt w:val="bullet"/>
      <w:lvlText w:val="•"/>
      <w:lvlJc w:val="left"/>
      <w:pPr>
        <w:ind w:left="4448" w:hanging="232"/>
      </w:pPr>
      <w:rPr>
        <w:rFonts w:hint="default"/>
      </w:rPr>
    </w:lvl>
    <w:lvl w:ilvl="6" w:tplc="3B8018BA">
      <w:numFmt w:val="bullet"/>
      <w:lvlText w:val="•"/>
      <w:lvlJc w:val="left"/>
      <w:pPr>
        <w:ind w:left="5277" w:hanging="232"/>
      </w:pPr>
      <w:rPr>
        <w:rFonts w:hint="default"/>
      </w:rPr>
    </w:lvl>
    <w:lvl w:ilvl="7" w:tplc="077EB2A4">
      <w:numFmt w:val="bullet"/>
      <w:lvlText w:val="•"/>
      <w:lvlJc w:val="left"/>
      <w:pPr>
        <w:ind w:left="6107" w:hanging="232"/>
      </w:pPr>
      <w:rPr>
        <w:rFonts w:hint="default"/>
      </w:rPr>
    </w:lvl>
    <w:lvl w:ilvl="8" w:tplc="D6C618DE">
      <w:numFmt w:val="bullet"/>
      <w:lvlText w:val="•"/>
      <w:lvlJc w:val="left"/>
      <w:pPr>
        <w:ind w:left="6936" w:hanging="232"/>
      </w:pPr>
      <w:rPr>
        <w:rFonts w:hint="default"/>
      </w:rPr>
    </w:lvl>
  </w:abstractNum>
  <w:abstractNum w:abstractNumId="2" w15:restartNumberingAfterBreak="0">
    <w:nsid w:val="34B95822"/>
    <w:multiLevelType w:val="hybridMultilevel"/>
    <w:tmpl w:val="76FC15A0"/>
    <w:lvl w:ilvl="0" w:tplc="04070001">
      <w:start w:val="1"/>
      <w:numFmt w:val="bullet"/>
      <w:lvlText w:val=""/>
      <w:lvlJc w:val="left"/>
      <w:pPr>
        <w:ind w:left="288" w:hanging="232"/>
      </w:pPr>
      <w:rPr>
        <w:rFonts w:ascii="Symbol" w:hAnsi="Symbol" w:hint="default"/>
        <w:w w:val="103"/>
        <w:sz w:val="20"/>
        <w:szCs w:val="20"/>
      </w:rPr>
    </w:lvl>
    <w:lvl w:ilvl="1" w:tplc="52F4D922">
      <w:numFmt w:val="bullet"/>
      <w:lvlText w:val="•"/>
      <w:lvlJc w:val="left"/>
      <w:pPr>
        <w:ind w:left="1111" w:hanging="232"/>
      </w:pPr>
      <w:rPr>
        <w:rFonts w:hint="default"/>
      </w:rPr>
    </w:lvl>
    <w:lvl w:ilvl="2" w:tplc="78B660BA">
      <w:numFmt w:val="bullet"/>
      <w:lvlText w:val="•"/>
      <w:lvlJc w:val="left"/>
      <w:pPr>
        <w:ind w:left="1943" w:hanging="232"/>
      </w:pPr>
      <w:rPr>
        <w:rFonts w:hint="default"/>
      </w:rPr>
    </w:lvl>
    <w:lvl w:ilvl="3" w:tplc="24182796">
      <w:numFmt w:val="bullet"/>
      <w:lvlText w:val="•"/>
      <w:lvlJc w:val="left"/>
      <w:pPr>
        <w:ind w:left="2774" w:hanging="232"/>
      </w:pPr>
      <w:rPr>
        <w:rFonts w:hint="default"/>
      </w:rPr>
    </w:lvl>
    <w:lvl w:ilvl="4" w:tplc="1B04D632">
      <w:numFmt w:val="bullet"/>
      <w:lvlText w:val="•"/>
      <w:lvlJc w:val="left"/>
      <w:pPr>
        <w:ind w:left="3606" w:hanging="232"/>
      </w:pPr>
      <w:rPr>
        <w:rFonts w:hint="default"/>
      </w:rPr>
    </w:lvl>
    <w:lvl w:ilvl="5" w:tplc="C71E7FC2">
      <w:numFmt w:val="bullet"/>
      <w:lvlText w:val="•"/>
      <w:lvlJc w:val="left"/>
      <w:pPr>
        <w:ind w:left="4438" w:hanging="232"/>
      </w:pPr>
      <w:rPr>
        <w:rFonts w:hint="default"/>
      </w:rPr>
    </w:lvl>
    <w:lvl w:ilvl="6" w:tplc="AB321E78">
      <w:numFmt w:val="bullet"/>
      <w:lvlText w:val="•"/>
      <w:lvlJc w:val="left"/>
      <w:pPr>
        <w:ind w:left="5269" w:hanging="232"/>
      </w:pPr>
      <w:rPr>
        <w:rFonts w:hint="default"/>
      </w:rPr>
    </w:lvl>
    <w:lvl w:ilvl="7" w:tplc="527A7730">
      <w:numFmt w:val="bullet"/>
      <w:lvlText w:val="•"/>
      <w:lvlJc w:val="left"/>
      <w:pPr>
        <w:ind w:left="6101" w:hanging="232"/>
      </w:pPr>
      <w:rPr>
        <w:rFonts w:hint="default"/>
      </w:rPr>
    </w:lvl>
    <w:lvl w:ilvl="8" w:tplc="CC80E900">
      <w:numFmt w:val="bullet"/>
      <w:lvlText w:val="•"/>
      <w:lvlJc w:val="left"/>
      <w:pPr>
        <w:ind w:left="6932" w:hanging="232"/>
      </w:pPr>
      <w:rPr>
        <w:rFonts w:hint="default"/>
      </w:rPr>
    </w:lvl>
  </w:abstractNum>
  <w:abstractNum w:abstractNumId="3" w15:restartNumberingAfterBreak="0">
    <w:nsid w:val="63BC622C"/>
    <w:multiLevelType w:val="hybridMultilevel"/>
    <w:tmpl w:val="91E0A3E2"/>
    <w:lvl w:ilvl="0" w:tplc="04070001">
      <w:start w:val="1"/>
      <w:numFmt w:val="bullet"/>
      <w:lvlText w:val=""/>
      <w:lvlJc w:val="left"/>
      <w:pPr>
        <w:ind w:left="294" w:hanging="232"/>
      </w:pPr>
      <w:rPr>
        <w:rFonts w:ascii="Symbol" w:hAnsi="Symbol" w:hint="default"/>
        <w:w w:val="103"/>
        <w:sz w:val="20"/>
        <w:szCs w:val="20"/>
      </w:rPr>
    </w:lvl>
    <w:lvl w:ilvl="1" w:tplc="D398EB58">
      <w:numFmt w:val="bullet"/>
      <w:lvlText w:val="•"/>
      <w:lvlJc w:val="left"/>
      <w:pPr>
        <w:ind w:left="1129" w:hanging="232"/>
      </w:pPr>
      <w:rPr>
        <w:rFonts w:hint="default"/>
      </w:rPr>
    </w:lvl>
    <w:lvl w:ilvl="2" w:tplc="225A28E0">
      <w:numFmt w:val="bullet"/>
      <w:lvlText w:val="•"/>
      <w:lvlJc w:val="left"/>
      <w:pPr>
        <w:ind w:left="1959" w:hanging="232"/>
      </w:pPr>
      <w:rPr>
        <w:rFonts w:hint="default"/>
      </w:rPr>
    </w:lvl>
    <w:lvl w:ilvl="3" w:tplc="7D4E9102">
      <w:numFmt w:val="bullet"/>
      <w:lvlText w:val="•"/>
      <w:lvlJc w:val="left"/>
      <w:pPr>
        <w:ind w:left="2788" w:hanging="232"/>
      </w:pPr>
      <w:rPr>
        <w:rFonts w:hint="default"/>
      </w:rPr>
    </w:lvl>
    <w:lvl w:ilvl="4" w:tplc="5BE250B4">
      <w:numFmt w:val="bullet"/>
      <w:lvlText w:val="•"/>
      <w:lvlJc w:val="left"/>
      <w:pPr>
        <w:ind w:left="3618" w:hanging="232"/>
      </w:pPr>
      <w:rPr>
        <w:rFonts w:hint="default"/>
      </w:rPr>
    </w:lvl>
    <w:lvl w:ilvl="5" w:tplc="6BBC61AE">
      <w:numFmt w:val="bullet"/>
      <w:lvlText w:val="•"/>
      <w:lvlJc w:val="left"/>
      <w:pPr>
        <w:ind w:left="4448" w:hanging="232"/>
      </w:pPr>
      <w:rPr>
        <w:rFonts w:hint="default"/>
      </w:rPr>
    </w:lvl>
    <w:lvl w:ilvl="6" w:tplc="E2602474">
      <w:numFmt w:val="bullet"/>
      <w:lvlText w:val="•"/>
      <w:lvlJc w:val="left"/>
      <w:pPr>
        <w:ind w:left="5277" w:hanging="232"/>
      </w:pPr>
      <w:rPr>
        <w:rFonts w:hint="default"/>
      </w:rPr>
    </w:lvl>
    <w:lvl w:ilvl="7" w:tplc="C3BCACAC">
      <w:numFmt w:val="bullet"/>
      <w:lvlText w:val="•"/>
      <w:lvlJc w:val="left"/>
      <w:pPr>
        <w:ind w:left="6107" w:hanging="232"/>
      </w:pPr>
      <w:rPr>
        <w:rFonts w:hint="default"/>
      </w:rPr>
    </w:lvl>
    <w:lvl w:ilvl="8" w:tplc="C198900A">
      <w:numFmt w:val="bullet"/>
      <w:lvlText w:val="•"/>
      <w:lvlJc w:val="left"/>
      <w:pPr>
        <w:ind w:left="6936" w:hanging="232"/>
      </w:pPr>
      <w:rPr>
        <w:rFonts w:hint="default"/>
      </w:rPr>
    </w:lvl>
  </w:abstractNum>
  <w:abstractNum w:abstractNumId="4" w15:restartNumberingAfterBreak="0">
    <w:nsid w:val="679D4534"/>
    <w:multiLevelType w:val="hybridMultilevel"/>
    <w:tmpl w:val="A0427C0A"/>
    <w:lvl w:ilvl="0" w:tplc="04070001">
      <w:start w:val="1"/>
      <w:numFmt w:val="bullet"/>
      <w:lvlText w:val=""/>
      <w:lvlJc w:val="left"/>
      <w:pPr>
        <w:ind w:left="293" w:hanging="232"/>
      </w:pPr>
      <w:rPr>
        <w:rFonts w:ascii="Symbol" w:hAnsi="Symbol" w:hint="default"/>
        <w:w w:val="103"/>
        <w:sz w:val="20"/>
        <w:szCs w:val="20"/>
      </w:rPr>
    </w:lvl>
    <w:lvl w:ilvl="1" w:tplc="43CC3A6A">
      <w:numFmt w:val="bullet"/>
      <w:lvlText w:val="•"/>
      <w:lvlJc w:val="left"/>
      <w:pPr>
        <w:ind w:left="1129" w:hanging="232"/>
      </w:pPr>
      <w:rPr>
        <w:rFonts w:hint="default"/>
      </w:rPr>
    </w:lvl>
    <w:lvl w:ilvl="2" w:tplc="615696DC">
      <w:numFmt w:val="bullet"/>
      <w:lvlText w:val="•"/>
      <w:lvlJc w:val="left"/>
      <w:pPr>
        <w:ind w:left="1959" w:hanging="232"/>
      </w:pPr>
      <w:rPr>
        <w:rFonts w:hint="default"/>
      </w:rPr>
    </w:lvl>
    <w:lvl w:ilvl="3" w:tplc="FDAA160E">
      <w:numFmt w:val="bullet"/>
      <w:lvlText w:val="•"/>
      <w:lvlJc w:val="left"/>
      <w:pPr>
        <w:ind w:left="2788" w:hanging="232"/>
      </w:pPr>
      <w:rPr>
        <w:rFonts w:hint="default"/>
      </w:rPr>
    </w:lvl>
    <w:lvl w:ilvl="4" w:tplc="6B8661D0">
      <w:numFmt w:val="bullet"/>
      <w:lvlText w:val="•"/>
      <w:lvlJc w:val="left"/>
      <w:pPr>
        <w:ind w:left="3618" w:hanging="232"/>
      </w:pPr>
      <w:rPr>
        <w:rFonts w:hint="default"/>
      </w:rPr>
    </w:lvl>
    <w:lvl w:ilvl="5" w:tplc="035C20D2">
      <w:numFmt w:val="bullet"/>
      <w:lvlText w:val="•"/>
      <w:lvlJc w:val="left"/>
      <w:pPr>
        <w:ind w:left="4448" w:hanging="232"/>
      </w:pPr>
      <w:rPr>
        <w:rFonts w:hint="default"/>
      </w:rPr>
    </w:lvl>
    <w:lvl w:ilvl="6" w:tplc="8A0A13E4">
      <w:numFmt w:val="bullet"/>
      <w:lvlText w:val="•"/>
      <w:lvlJc w:val="left"/>
      <w:pPr>
        <w:ind w:left="5277" w:hanging="232"/>
      </w:pPr>
      <w:rPr>
        <w:rFonts w:hint="default"/>
      </w:rPr>
    </w:lvl>
    <w:lvl w:ilvl="7" w:tplc="8B129C74">
      <w:numFmt w:val="bullet"/>
      <w:lvlText w:val="•"/>
      <w:lvlJc w:val="left"/>
      <w:pPr>
        <w:ind w:left="6107" w:hanging="232"/>
      </w:pPr>
      <w:rPr>
        <w:rFonts w:hint="default"/>
      </w:rPr>
    </w:lvl>
    <w:lvl w:ilvl="8" w:tplc="BEAC7FA8">
      <w:numFmt w:val="bullet"/>
      <w:lvlText w:val="•"/>
      <w:lvlJc w:val="left"/>
      <w:pPr>
        <w:ind w:left="6936" w:hanging="232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2972"/>
    <w:rsid w:val="00127D43"/>
    <w:rsid w:val="005565B3"/>
    <w:rsid w:val="008206BC"/>
    <w:rsid w:val="009B0347"/>
    <w:rsid w:val="00BC7E6B"/>
    <w:rsid w:val="00C15487"/>
    <w:rsid w:val="00C52972"/>
    <w:rsid w:val="00DA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2A87EA1F"/>
  <w15:docId w15:val="{00DAAAEC-C367-4BB6-9C5F-986C060D2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ind w:hanging="232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037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0370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 BA Einsatz von Staubsaugern_mod</vt:lpstr>
    </vt:vector>
  </TitlesOfParts>
  <Company>M+M Druck GmbH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 BA Einsatz von Staubsaugern_mod</dc:title>
  <dc:creator>steffan</dc:creator>
  <cp:lastModifiedBy>Melanie Fiebiger</cp:lastModifiedBy>
  <cp:revision>2</cp:revision>
  <dcterms:created xsi:type="dcterms:W3CDTF">2019-05-28T13:40:00Z</dcterms:created>
  <dcterms:modified xsi:type="dcterms:W3CDTF">2019-05-28T13:40:00Z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2018-06-11T00:00:00Z</vt:filetime>
  </property>
  <property fmtid="{D5CDD505-2E9C-101B-9397-08002B2CF9AE}" pid="3" name="Creator">
    <vt:lpwstr>Word</vt:lpwstr>
  </property>
  <property fmtid="{D5CDD505-2E9C-101B-9397-08002B2CF9AE}" pid="4" name="LastSaved">
    <vt:filetime>2019-05-24T00:00:00Z</vt:filetime>
  </property>
</Properties>
</file>